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F9F6" w14:textId="77777777" w:rsidR="00E27FB8" w:rsidRDefault="00E27FB8" w:rsidP="000E36AA">
      <w:pPr>
        <w:pStyle w:val="Nagwek"/>
        <w:shd w:val="clear" w:color="auto" w:fill="FFFFFF" w:themeFill="background1"/>
        <w:rPr>
          <w:rFonts w:ascii="Times New Roman" w:hAnsi="Times New Roman" w:cs="Times New Roman"/>
          <w:i/>
        </w:rPr>
      </w:pPr>
    </w:p>
    <w:p w14:paraId="700D574A" w14:textId="77777777" w:rsidR="002E2125" w:rsidRDefault="002E2125" w:rsidP="000E36AA">
      <w:pPr>
        <w:shd w:val="clear" w:color="auto" w:fill="FFFFFF" w:themeFill="background1"/>
      </w:pPr>
    </w:p>
    <w:p w14:paraId="4ADA94B7" w14:textId="77777777" w:rsidR="002E2125" w:rsidRDefault="002E2125" w:rsidP="000E36AA">
      <w:pPr>
        <w:shd w:val="clear" w:color="auto" w:fill="FFFFFF" w:themeFill="background1"/>
      </w:pPr>
    </w:p>
    <w:p w14:paraId="3E87FA6F" w14:textId="77777777" w:rsidR="002E2125" w:rsidRDefault="002E2125" w:rsidP="000E36AA">
      <w:pPr>
        <w:shd w:val="clear" w:color="auto" w:fill="FFFFFF" w:themeFill="background1"/>
      </w:pPr>
    </w:p>
    <w:p w14:paraId="019F58E2" w14:textId="77777777" w:rsidR="002E2125" w:rsidRPr="00C52F34" w:rsidRDefault="002E2125" w:rsidP="000E36A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C52F34">
        <w:rPr>
          <w:rFonts w:ascii="Times New Roman" w:hAnsi="Times New Roman" w:cs="Times New Roman"/>
          <w:b/>
          <w:sz w:val="56"/>
          <w:szCs w:val="56"/>
        </w:rPr>
        <w:t>INNOWACJA PEDAGOGICZNA</w:t>
      </w:r>
    </w:p>
    <w:p w14:paraId="5921806F" w14:textId="77777777" w:rsidR="002E2125" w:rsidRDefault="0036022A" w:rsidP="000E36A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8A7F33">
        <w:rPr>
          <w:rFonts w:ascii="Times New Roman" w:hAnsi="Times New Roman" w:cs="Times New Roman"/>
          <w:b/>
          <w:sz w:val="44"/>
          <w:szCs w:val="44"/>
        </w:rPr>
        <w:t>m</w:t>
      </w:r>
      <w:r w:rsidR="002E2125" w:rsidRPr="002E2125">
        <w:rPr>
          <w:rFonts w:ascii="Times New Roman" w:hAnsi="Times New Roman" w:cs="Times New Roman"/>
          <w:b/>
          <w:sz w:val="44"/>
          <w:szCs w:val="44"/>
        </w:rPr>
        <w:t>etodyczn</w:t>
      </w:r>
      <w:r w:rsidR="008A7F33">
        <w:rPr>
          <w:rFonts w:ascii="Times New Roman" w:hAnsi="Times New Roman" w:cs="Times New Roman"/>
          <w:b/>
          <w:sz w:val="44"/>
          <w:szCs w:val="44"/>
        </w:rPr>
        <w:t>o-programowa</w:t>
      </w:r>
    </w:p>
    <w:p w14:paraId="75491437" w14:textId="77777777" w:rsidR="00EE72CD" w:rsidRPr="00EE72CD" w:rsidRDefault="008A7F33" w:rsidP="000E36AA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Ewa Kurasz</w:t>
      </w:r>
    </w:p>
    <w:p w14:paraId="0F996AE2" w14:textId="77777777" w:rsidR="002E2125" w:rsidRDefault="002E2125" w:rsidP="000E36A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BA61EF8" w14:textId="142E7CDA" w:rsidR="00715149" w:rsidRDefault="00715149" w:rsidP="000E36A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EFED2C7" w14:textId="05A46287" w:rsidR="002E2125" w:rsidRPr="00C52F34" w:rsidRDefault="002E2125" w:rsidP="000E36AA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i/>
          <w:color w:val="4F81BD" w:themeColor="accent1"/>
          <w:sz w:val="40"/>
          <w:szCs w:val="4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2F34">
        <w:rPr>
          <w:rFonts w:ascii="Times New Roman" w:hAnsi="Times New Roman" w:cs="Times New Roman"/>
          <w:i/>
          <w:color w:val="4F81BD" w:themeColor="accent1"/>
          <w:sz w:val="40"/>
          <w:szCs w:val="4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„</w:t>
      </w:r>
      <w:r w:rsidR="005470C2">
        <w:rPr>
          <w:rFonts w:ascii="Times New Roman" w:hAnsi="Times New Roman" w:cs="Times New Roman"/>
          <w:i/>
          <w:color w:val="4F81BD" w:themeColor="accent1"/>
          <w:sz w:val="40"/>
          <w:szCs w:val="4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Matematyka w ruchu-</w:t>
      </w:r>
      <w:r w:rsidR="008A7F33" w:rsidRPr="00C52F34">
        <w:rPr>
          <w:rFonts w:ascii="Times New Roman" w:hAnsi="Times New Roman" w:cs="Times New Roman"/>
          <w:i/>
          <w:color w:val="4F81BD" w:themeColor="accent1"/>
          <w:sz w:val="40"/>
          <w:szCs w:val="4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Przestrzeń w myśleniu</w:t>
      </w:r>
      <w:r w:rsidRPr="00C52F34">
        <w:rPr>
          <w:rFonts w:ascii="Times New Roman" w:hAnsi="Times New Roman" w:cs="Times New Roman"/>
          <w:i/>
          <w:color w:val="4F81BD" w:themeColor="accent1"/>
          <w:sz w:val="40"/>
          <w:szCs w:val="4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10E90F76" w14:textId="77777777" w:rsidR="00EE72CD" w:rsidRPr="00EE72CD" w:rsidRDefault="00EE72CD" w:rsidP="000E36AA">
      <w:pPr>
        <w:shd w:val="clear" w:color="auto" w:fill="FFFFFF" w:themeFill="background1"/>
        <w:spacing w:line="36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14:paraId="5802DC63" w14:textId="77777777" w:rsidR="002E2125" w:rsidRDefault="00EC39BA" w:rsidP="000E36AA">
      <w:pPr>
        <w:shd w:val="clear" w:color="auto" w:fill="FFFFFF" w:themeFill="background1"/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4EDA64C0" wp14:editId="10AD7BCD">
            <wp:extent cx="1790391" cy="1529715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830" cy="159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D967D" w14:textId="77777777" w:rsidR="002E2125" w:rsidRDefault="002E2125" w:rsidP="000E36AA">
      <w:pPr>
        <w:pStyle w:val="Stopka"/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12E8B0" w14:textId="77777777" w:rsidR="0036022A" w:rsidRDefault="0036022A" w:rsidP="000E36AA">
      <w:pPr>
        <w:pStyle w:val="Stopka"/>
        <w:shd w:val="clear" w:color="auto" w:fill="FFFFFF" w:themeFill="background1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2759961" w14:textId="3B5BADFA" w:rsidR="0036022A" w:rsidRDefault="00EA7B82" w:rsidP="00EA7B82">
      <w:pPr>
        <w:pStyle w:val="Stopka"/>
        <w:shd w:val="clear" w:color="auto" w:fill="FFFFFF" w:themeFill="background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</w:p>
    <w:p w14:paraId="40327ADF" w14:textId="77777777" w:rsidR="005470C2" w:rsidRDefault="00C52F34" w:rsidP="000E36AA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14:paraId="08E51099" w14:textId="77777777" w:rsidR="005470C2" w:rsidRDefault="005470C2" w:rsidP="000E36AA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C99B89" w14:textId="77777777" w:rsidR="005470C2" w:rsidRDefault="005470C2" w:rsidP="000E36AA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786CF3" w14:textId="77777777" w:rsidR="005470C2" w:rsidRDefault="005470C2" w:rsidP="000E36AA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8A03B1" w14:textId="5660AA77" w:rsidR="002E2125" w:rsidRPr="00C52F34" w:rsidRDefault="008A7F33" w:rsidP="000E36AA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C52F34">
        <w:rPr>
          <w:rFonts w:ascii="Times New Roman" w:hAnsi="Times New Roman" w:cs="Times New Roman"/>
          <w:b/>
          <w:bCs/>
          <w:sz w:val="44"/>
          <w:szCs w:val="44"/>
        </w:rPr>
        <w:lastRenderedPageBreak/>
        <w:t>Szkoła Podstawowa nr 51 w Gdyni</w:t>
      </w:r>
    </w:p>
    <w:p w14:paraId="5DBC750A" w14:textId="77777777" w:rsidR="00C52F34" w:rsidRDefault="00C52F34" w:rsidP="000E36AA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1E2F560" w14:textId="77777777" w:rsidR="00C52F34" w:rsidRPr="00715149" w:rsidRDefault="00C52F34" w:rsidP="000E36AA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EC1734" w14:textId="77777777" w:rsidR="002E2125" w:rsidRPr="00715149" w:rsidRDefault="002E2125" w:rsidP="000E36AA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5149">
        <w:rPr>
          <w:rFonts w:ascii="Times New Roman" w:hAnsi="Times New Roman" w:cs="Times New Roman"/>
          <w:b/>
          <w:sz w:val="26"/>
          <w:szCs w:val="26"/>
        </w:rPr>
        <w:t>Autor</w:t>
      </w:r>
      <w:r w:rsidR="0036022A">
        <w:rPr>
          <w:rFonts w:ascii="Times New Roman" w:hAnsi="Times New Roman" w:cs="Times New Roman"/>
          <w:sz w:val="26"/>
          <w:szCs w:val="26"/>
        </w:rPr>
        <w:t xml:space="preserve">: </w:t>
      </w:r>
      <w:r w:rsidR="00C52F34">
        <w:rPr>
          <w:rFonts w:ascii="Times New Roman" w:hAnsi="Times New Roman" w:cs="Times New Roman"/>
          <w:sz w:val="26"/>
          <w:szCs w:val="26"/>
        </w:rPr>
        <w:t>Ewa Kurasz</w:t>
      </w:r>
    </w:p>
    <w:p w14:paraId="6E42E9A0" w14:textId="389F4538" w:rsidR="002E2125" w:rsidRPr="007532BA" w:rsidRDefault="002E2125" w:rsidP="000E36AA">
      <w:pPr>
        <w:shd w:val="clear" w:color="auto" w:fill="FFFFFF" w:themeFill="background1"/>
        <w:spacing w:line="360" w:lineRule="auto"/>
        <w:ind w:left="993" w:hanging="993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15149">
        <w:rPr>
          <w:rFonts w:ascii="Times New Roman" w:hAnsi="Times New Roman" w:cs="Times New Roman"/>
          <w:b/>
          <w:sz w:val="26"/>
          <w:szCs w:val="26"/>
        </w:rPr>
        <w:t>Temat:</w:t>
      </w:r>
      <w:r w:rsidRPr="00715149">
        <w:rPr>
          <w:rFonts w:ascii="Times New Roman" w:hAnsi="Times New Roman" w:cs="Times New Roman"/>
          <w:sz w:val="26"/>
          <w:szCs w:val="26"/>
        </w:rPr>
        <w:t xml:space="preserve"> </w:t>
      </w:r>
      <w:r w:rsidR="00C52F34">
        <w:rPr>
          <w:rFonts w:ascii="Times New Roman" w:hAnsi="Times New Roman" w:cs="Times New Roman"/>
          <w:sz w:val="26"/>
          <w:szCs w:val="26"/>
        </w:rPr>
        <w:t>„</w:t>
      </w:r>
      <w:r w:rsidR="00EA7B82">
        <w:rPr>
          <w:rFonts w:ascii="Times New Roman" w:hAnsi="Times New Roman" w:cs="Times New Roman"/>
          <w:sz w:val="26"/>
          <w:szCs w:val="26"/>
        </w:rPr>
        <w:t xml:space="preserve">Matematyka w </w:t>
      </w:r>
      <w:r w:rsidR="00793291">
        <w:rPr>
          <w:rFonts w:ascii="Times New Roman" w:hAnsi="Times New Roman" w:cs="Times New Roman"/>
          <w:sz w:val="26"/>
          <w:szCs w:val="26"/>
        </w:rPr>
        <w:t>ruchu-</w:t>
      </w:r>
      <w:r w:rsidR="00C52F34">
        <w:rPr>
          <w:rFonts w:ascii="Times New Roman" w:hAnsi="Times New Roman" w:cs="Times New Roman"/>
          <w:sz w:val="26"/>
          <w:szCs w:val="26"/>
        </w:rPr>
        <w:t>Przestrzeń w myśleniu”</w:t>
      </w:r>
    </w:p>
    <w:p w14:paraId="180980C2" w14:textId="77777777" w:rsidR="00FF1BC0" w:rsidRPr="00715149" w:rsidRDefault="00FF1BC0" w:rsidP="000E36AA">
      <w:pPr>
        <w:shd w:val="clear" w:color="auto" w:fill="FFFFFF" w:themeFill="background1"/>
        <w:spacing w:line="360" w:lineRule="auto"/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715149">
        <w:rPr>
          <w:rFonts w:ascii="Times New Roman" w:hAnsi="Times New Roman" w:cs="Times New Roman"/>
          <w:b/>
          <w:sz w:val="26"/>
          <w:szCs w:val="26"/>
        </w:rPr>
        <w:t>Przedmiot:</w:t>
      </w:r>
      <w:r w:rsidRPr="00715149">
        <w:rPr>
          <w:rFonts w:ascii="Times New Roman" w:hAnsi="Times New Roman" w:cs="Times New Roman"/>
          <w:sz w:val="26"/>
          <w:szCs w:val="26"/>
        </w:rPr>
        <w:t xml:space="preserve"> </w:t>
      </w:r>
      <w:r w:rsidR="00C963E5">
        <w:rPr>
          <w:rFonts w:ascii="Times New Roman" w:hAnsi="Times New Roman" w:cs="Times New Roman"/>
          <w:sz w:val="26"/>
          <w:szCs w:val="26"/>
        </w:rPr>
        <w:t>edukacja matematyczno-przyrodnicza</w:t>
      </w:r>
    </w:p>
    <w:p w14:paraId="3F9D6007" w14:textId="77777777" w:rsidR="00FF1BC0" w:rsidRPr="00715149" w:rsidRDefault="00FF1BC0" w:rsidP="000E36AA">
      <w:pPr>
        <w:shd w:val="clear" w:color="auto" w:fill="FFFFFF" w:themeFill="background1"/>
        <w:spacing w:line="360" w:lineRule="auto"/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715149">
        <w:rPr>
          <w:rFonts w:ascii="Times New Roman" w:hAnsi="Times New Roman" w:cs="Times New Roman"/>
          <w:b/>
          <w:sz w:val="26"/>
          <w:szCs w:val="26"/>
        </w:rPr>
        <w:t>Rodzaj innowacji:</w:t>
      </w:r>
      <w:r w:rsidRPr="00715149">
        <w:rPr>
          <w:rFonts w:ascii="Times New Roman" w:hAnsi="Times New Roman" w:cs="Times New Roman"/>
          <w:sz w:val="26"/>
          <w:szCs w:val="26"/>
        </w:rPr>
        <w:t xml:space="preserve"> </w:t>
      </w:r>
      <w:r w:rsidR="00C963E5">
        <w:rPr>
          <w:rFonts w:ascii="Times New Roman" w:hAnsi="Times New Roman" w:cs="Times New Roman"/>
          <w:sz w:val="26"/>
          <w:szCs w:val="26"/>
        </w:rPr>
        <w:t>programowo</w:t>
      </w:r>
      <w:r w:rsidR="0036022A">
        <w:rPr>
          <w:rFonts w:ascii="Times New Roman" w:hAnsi="Times New Roman" w:cs="Times New Roman"/>
          <w:sz w:val="26"/>
          <w:szCs w:val="26"/>
        </w:rPr>
        <w:t>-metodyczna</w:t>
      </w:r>
    </w:p>
    <w:p w14:paraId="1379C64F" w14:textId="77777777" w:rsidR="00FF1BC0" w:rsidRPr="00715149" w:rsidRDefault="00FF1BC0" w:rsidP="000E36AA">
      <w:pPr>
        <w:shd w:val="clear" w:color="auto" w:fill="FFFFFF" w:themeFill="background1"/>
        <w:spacing w:line="360" w:lineRule="auto"/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715149">
        <w:rPr>
          <w:rFonts w:ascii="Times New Roman" w:hAnsi="Times New Roman" w:cs="Times New Roman"/>
          <w:b/>
          <w:sz w:val="26"/>
          <w:szCs w:val="26"/>
        </w:rPr>
        <w:t>Realizator:</w:t>
      </w:r>
      <w:r w:rsidR="0036022A">
        <w:rPr>
          <w:rFonts w:ascii="Times New Roman" w:hAnsi="Times New Roman" w:cs="Times New Roman"/>
          <w:sz w:val="26"/>
          <w:szCs w:val="26"/>
        </w:rPr>
        <w:t xml:space="preserve"> </w:t>
      </w:r>
      <w:r w:rsidR="00C963E5">
        <w:rPr>
          <w:rFonts w:ascii="Times New Roman" w:hAnsi="Times New Roman" w:cs="Times New Roman"/>
          <w:sz w:val="26"/>
          <w:szCs w:val="26"/>
        </w:rPr>
        <w:t>Ewa Kurasz</w:t>
      </w:r>
    </w:p>
    <w:p w14:paraId="41B98F67" w14:textId="622CDE05" w:rsidR="00FF1BC0" w:rsidRPr="00715149" w:rsidRDefault="00FF1BC0" w:rsidP="000E36AA">
      <w:pPr>
        <w:shd w:val="clear" w:color="auto" w:fill="FFFFFF" w:themeFill="background1"/>
        <w:spacing w:line="360" w:lineRule="auto"/>
        <w:ind w:left="993" w:hanging="993"/>
        <w:jc w:val="both"/>
        <w:rPr>
          <w:rFonts w:ascii="Times New Roman" w:hAnsi="Times New Roman" w:cs="Times New Roman"/>
          <w:sz w:val="26"/>
          <w:szCs w:val="26"/>
        </w:rPr>
      </w:pPr>
      <w:r w:rsidRPr="00715149">
        <w:rPr>
          <w:rFonts w:ascii="Times New Roman" w:hAnsi="Times New Roman" w:cs="Times New Roman"/>
          <w:b/>
          <w:sz w:val="26"/>
          <w:szCs w:val="26"/>
        </w:rPr>
        <w:t>Data wprowadzenia:</w:t>
      </w:r>
      <w:r w:rsidR="0036022A">
        <w:rPr>
          <w:rFonts w:ascii="Times New Roman" w:hAnsi="Times New Roman" w:cs="Times New Roman"/>
          <w:sz w:val="26"/>
          <w:szCs w:val="26"/>
        </w:rPr>
        <w:t xml:space="preserve"> </w:t>
      </w:r>
      <w:r w:rsidR="006846AD">
        <w:rPr>
          <w:rFonts w:ascii="Times New Roman" w:hAnsi="Times New Roman" w:cs="Times New Roman"/>
          <w:sz w:val="26"/>
          <w:szCs w:val="26"/>
        </w:rPr>
        <w:t>1</w:t>
      </w:r>
      <w:r w:rsidR="00F67A2B">
        <w:rPr>
          <w:rFonts w:ascii="Times New Roman" w:hAnsi="Times New Roman" w:cs="Times New Roman"/>
          <w:sz w:val="26"/>
          <w:szCs w:val="26"/>
        </w:rPr>
        <w:t xml:space="preserve"> września 20</w:t>
      </w:r>
      <w:r w:rsidR="006846AD">
        <w:rPr>
          <w:rFonts w:ascii="Times New Roman" w:hAnsi="Times New Roman" w:cs="Times New Roman"/>
          <w:sz w:val="26"/>
          <w:szCs w:val="26"/>
        </w:rPr>
        <w:t>2</w:t>
      </w:r>
      <w:r w:rsidR="005470C2">
        <w:rPr>
          <w:rFonts w:ascii="Times New Roman" w:hAnsi="Times New Roman" w:cs="Times New Roman"/>
          <w:sz w:val="26"/>
          <w:szCs w:val="26"/>
        </w:rPr>
        <w:t>5</w:t>
      </w:r>
    </w:p>
    <w:p w14:paraId="06BF3FEF" w14:textId="4BD89719" w:rsidR="00E27FB8" w:rsidRDefault="00FF1BC0" w:rsidP="000E36AA">
      <w:pPr>
        <w:shd w:val="clear" w:color="auto" w:fill="FFFFFF" w:themeFill="background1"/>
        <w:spacing w:line="360" w:lineRule="auto"/>
        <w:ind w:left="993" w:hanging="993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715149">
        <w:rPr>
          <w:rFonts w:ascii="Times New Roman" w:hAnsi="Times New Roman" w:cs="Times New Roman"/>
          <w:b/>
          <w:sz w:val="26"/>
          <w:szCs w:val="26"/>
        </w:rPr>
        <w:t>Data zakończenia:</w:t>
      </w:r>
      <w:r w:rsidRPr="00715149">
        <w:rPr>
          <w:rFonts w:ascii="Times New Roman" w:hAnsi="Times New Roman" w:cs="Times New Roman"/>
          <w:sz w:val="26"/>
          <w:szCs w:val="26"/>
        </w:rPr>
        <w:t xml:space="preserve"> </w:t>
      </w:r>
      <w:r w:rsidR="00F67A2B">
        <w:rPr>
          <w:rFonts w:ascii="Times New Roman" w:hAnsi="Times New Roman" w:cs="Times New Roman"/>
          <w:sz w:val="26"/>
          <w:szCs w:val="26"/>
        </w:rPr>
        <w:t>30 czerwca 202</w:t>
      </w:r>
      <w:r w:rsidR="005470C2">
        <w:rPr>
          <w:rFonts w:ascii="Times New Roman" w:hAnsi="Times New Roman" w:cs="Times New Roman"/>
          <w:sz w:val="26"/>
          <w:szCs w:val="26"/>
        </w:rPr>
        <w:t>8</w:t>
      </w:r>
    </w:p>
    <w:p w14:paraId="72045B4F" w14:textId="77777777" w:rsidR="00715149" w:rsidRPr="00715149" w:rsidRDefault="00715149" w:rsidP="000E36AA">
      <w:pPr>
        <w:shd w:val="clear" w:color="auto" w:fill="FFFFFF" w:themeFill="background1"/>
        <w:spacing w:line="360" w:lineRule="auto"/>
        <w:ind w:left="993" w:hanging="993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14:paraId="2C2FDB57" w14:textId="77777777" w:rsidR="002E2125" w:rsidRPr="00715149" w:rsidRDefault="00FF1BC0" w:rsidP="000E36AA">
      <w:p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715149">
        <w:rPr>
          <w:rFonts w:ascii="Times New Roman" w:hAnsi="Times New Roman" w:cs="Times New Roman"/>
          <w:b/>
          <w:sz w:val="26"/>
          <w:szCs w:val="26"/>
        </w:rPr>
        <w:t xml:space="preserve">Zakres innowacji: </w:t>
      </w:r>
    </w:p>
    <w:p w14:paraId="42FE52FA" w14:textId="2C977998" w:rsidR="00C52F34" w:rsidRDefault="00FF1BC0" w:rsidP="000B693E">
      <w:p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288">
        <w:rPr>
          <w:rFonts w:ascii="Times New Roman" w:hAnsi="Times New Roman" w:cs="Times New Roman"/>
          <w:sz w:val="24"/>
          <w:szCs w:val="24"/>
        </w:rPr>
        <w:t>Adresatami innowacji są uczniowie klasy</w:t>
      </w:r>
      <w:r w:rsidR="00C52F34">
        <w:rPr>
          <w:rFonts w:ascii="Times New Roman" w:hAnsi="Times New Roman" w:cs="Times New Roman"/>
          <w:sz w:val="24"/>
          <w:szCs w:val="24"/>
        </w:rPr>
        <w:t xml:space="preserve"> I B</w:t>
      </w:r>
      <w:r w:rsidR="006846AD">
        <w:rPr>
          <w:rFonts w:ascii="Times New Roman" w:hAnsi="Times New Roman" w:cs="Times New Roman"/>
          <w:sz w:val="24"/>
          <w:szCs w:val="24"/>
        </w:rPr>
        <w:t>, II B, III B</w:t>
      </w:r>
      <w:r w:rsidR="00C52F34">
        <w:rPr>
          <w:rFonts w:ascii="Times New Roman" w:hAnsi="Times New Roman" w:cs="Times New Roman"/>
          <w:sz w:val="24"/>
          <w:szCs w:val="24"/>
        </w:rPr>
        <w:t>.</w:t>
      </w:r>
      <w:r w:rsidRPr="006E3288">
        <w:rPr>
          <w:rFonts w:ascii="Times New Roman" w:hAnsi="Times New Roman" w:cs="Times New Roman"/>
          <w:sz w:val="24"/>
          <w:szCs w:val="24"/>
        </w:rPr>
        <w:t xml:space="preserve"> Czas realizacji innowacji obejmuje</w:t>
      </w:r>
      <w:r w:rsidR="00C52F34">
        <w:rPr>
          <w:rFonts w:ascii="Times New Roman" w:hAnsi="Times New Roman" w:cs="Times New Roman"/>
          <w:sz w:val="24"/>
          <w:szCs w:val="24"/>
        </w:rPr>
        <w:t xml:space="preserve"> 3 lata</w:t>
      </w:r>
      <w:r w:rsidR="008A5B82" w:rsidRPr="006E3288">
        <w:rPr>
          <w:rFonts w:ascii="Times New Roman" w:hAnsi="Times New Roman" w:cs="Times New Roman"/>
          <w:sz w:val="24"/>
          <w:szCs w:val="24"/>
        </w:rPr>
        <w:t>.</w:t>
      </w:r>
    </w:p>
    <w:p w14:paraId="31C20767" w14:textId="77777777" w:rsidR="008A25C6" w:rsidRDefault="00FF1BC0" w:rsidP="000B693E">
      <w:p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3288">
        <w:rPr>
          <w:rFonts w:ascii="Times New Roman" w:hAnsi="Times New Roman" w:cs="Times New Roman"/>
          <w:sz w:val="24"/>
          <w:szCs w:val="24"/>
        </w:rPr>
        <w:t>Zajęcia innowacyjne odbywać się będą w ramach</w:t>
      </w:r>
      <w:r w:rsidR="0036022A">
        <w:rPr>
          <w:rFonts w:ascii="Times New Roman" w:hAnsi="Times New Roman" w:cs="Times New Roman"/>
          <w:sz w:val="24"/>
          <w:szCs w:val="24"/>
        </w:rPr>
        <w:t xml:space="preserve"> </w:t>
      </w:r>
      <w:r w:rsidRPr="006E3288">
        <w:rPr>
          <w:rFonts w:ascii="Times New Roman" w:hAnsi="Times New Roman" w:cs="Times New Roman"/>
          <w:sz w:val="24"/>
          <w:szCs w:val="24"/>
        </w:rPr>
        <w:t xml:space="preserve">zajęć obowiązkowych, jako element </w:t>
      </w:r>
      <w:r w:rsidR="00C963E5">
        <w:rPr>
          <w:rFonts w:ascii="Times New Roman" w:hAnsi="Times New Roman" w:cs="Times New Roman"/>
          <w:sz w:val="24"/>
          <w:szCs w:val="24"/>
        </w:rPr>
        <w:t>zajęć</w:t>
      </w:r>
      <w:r w:rsidR="0021361E">
        <w:rPr>
          <w:rFonts w:ascii="Times New Roman" w:hAnsi="Times New Roman" w:cs="Times New Roman"/>
          <w:sz w:val="24"/>
          <w:szCs w:val="24"/>
        </w:rPr>
        <w:t>.</w:t>
      </w:r>
      <w:r w:rsidR="000B693E">
        <w:rPr>
          <w:rFonts w:ascii="Times New Roman" w:hAnsi="Times New Roman" w:cs="Times New Roman"/>
          <w:sz w:val="24"/>
          <w:szCs w:val="24"/>
        </w:rPr>
        <w:t xml:space="preserve"> Dodatkowo jedna godzina lekcyjna w tygodniu.</w:t>
      </w:r>
    </w:p>
    <w:p w14:paraId="7BA2D84D" w14:textId="77777777" w:rsidR="000B693E" w:rsidRPr="00C963E5" w:rsidRDefault="000B693E" w:rsidP="000E36AA">
      <w:p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0F2AB" w14:textId="77777777" w:rsidR="006E3288" w:rsidRDefault="008A25C6" w:rsidP="000E36AA">
      <w:p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15149">
        <w:rPr>
          <w:rFonts w:ascii="Times New Roman" w:hAnsi="Times New Roman" w:cs="Times New Roman"/>
          <w:b/>
          <w:sz w:val="26"/>
          <w:szCs w:val="26"/>
        </w:rPr>
        <w:t>Mo</w:t>
      </w:r>
      <w:r w:rsidR="006E3288" w:rsidRPr="00715149">
        <w:rPr>
          <w:rFonts w:ascii="Times New Roman" w:hAnsi="Times New Roman" w:cs="Times New Roman"/>
          <w:b/>
          <w:sz w:val="26"/>
          <w:szCs w:val="26"/>
        </w:rPr>
        <w:t>tywacja wprowadzenia innowacji:</w:t>
      </w:r>
    </w:p>
    <w:p w14:paraId="097A44CB" w14:textId="25D42130" w:rsidR="0021361E" w:rsidRPr="000B693E" w:rsidRDefault="00E42ADC" w:rsidP="000B693E">
      <w:p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C39BA" w:rsidRPr="00EC39BA">
        <w:rPr>
          <w:rFonts w:ascii="Times New Roman" w:hAnsi="Times New Roman" w:cs="Times New Roman"/>
          <w:sz w:val="24"/>
          <w:szCs w:val="24"/>
        </w:rPr>
        <w:t xml:space="preserve">Inspiracją do opracowania innowacji stały się </w:t>
      </w:r>
      <w:r w:rsidR="00EC39BA">
        <w:rPr>
          <w:rFonts w:ascii="Times New Roman" w:hAnsi="Times New Roman" w:cs="Times New Roman"/>
          <w:sz w:val="24"/>
          <w:szCs w:val="24"/>
        </w:rPr>
        <w:t>moje</w:t>
      </w:r>
      <w:r w:rsidR="00EC39BA" w:rsidRPr="00EC39BA">
        <w:rPr>
          <w:rFonts w:ascii="Times New Roman" w:hAnsi="Times New Roman" w:cs="Times New Roman"/>
          <w:sz w:val="24"/>
          <w:szCs w:val="24"/>
        </w:rPr>
        <w:t xml:space="preserve"> osobiste doświadczenia w pracy dydaktyczno</w:t>
      </w:r>
      <w:r w:rsidR="00EC39BA">
        <w:rPr>
          <w:rFonts w:ascii="Times New Roman" w:hAnsi="Times New Roman" w:cs="Times New Roman"/>
          <w:sz w:val="24"/>
          <w:szCs w:val="24"/>
        </w:rPr>
        <w:t>-</w:t>
      </w:r>
      <w:r w:rsidR="00EC39BA" w:rsidRPr="00EC39BA">
        <w:rPr>
          <w:rFonts w:ascii="Times New Roman" w:hAnsi="Times New Roman" w:cs="Times New Roman"/>
          <w:sz w:val="24"/>
          <w:szCs w:val="24"/>
        </w:rPr>
        <w:t>wychowawczej</w:t>
      </w:r>
      <w:r w:rsidR="00EC39B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Nabycie umiejętności poprawnego liczenia w toku pierwszych lat nauki szkolnej umożliwia uczniom zdobywanie wiedzy na kolejnych etapach kształcenia. </w:t>
      </w:r>
      <w:r w:rsidR="00E058A4">
        <w:rPr>
          <w:rFonts w:ascii="Times New Roman" w:hAnsi="Times New Roman" w:cs="Times New Roman"/>
          <w:sz w:val="24"/>
          <w:szCs w:val="24"/>
        </w:rPr>
        <w:t xml:space="preserve">Kształtowanie umiejętności poprawnego posługiwania się językiem matematycznym w mowie i piśmie wymaga wiele trudu i wysiłku zarówno ze strony ucznia jak i nauczyciela. W latach 2014-2018 opracowałam i realizowałam program „Matematyka z elementami ekonomii” w </w:t>
      </w:r>
      <w:r w:rsidR="00E058A4">
        <w:rPr>
          <w:rFonts w:ascii="Times New Roman" w:hAnsi="Times New Roman" w:cs="Times New Roman"/>
          <w:sz w:val="24"/>
          <w:szCs w:val="24"/>
        </w:rPr>
        <w:lastRenderedPageBreak/>
        <w:t>ramach koła matematycznego.</w:t>
      </w:r>
      <w:r w:rsidR="0021361E">
        <w:rPr>
          <w:rFonts w:ascii="Times New Roman" w:hAnsi="Times New Roman" w:cs="Times New Roman"/>
          <w:sz w:val="24"/>
          <w:szCs w:val="24"/>
        </w:rPr>
        <w:t xml:space="preserve"> Ewaluacja programu wykazała ogromne zainteresowanie taką formą zajęć zarówno ze strony uczniów jak i rodziców. Uczniowie chętnie uczestniczyli w zajęciach, szczególnie tych związanych z realizacją wybranego projektu. Postanowiłam stworzyć innowację, która pozwoliłaby mi rozszerzyć działania na zajęcia edukacyjne.</w:t>
      </w:r>
      <w:r w:rsidR="005470C2">
        <w:rPr>
          <w:rFonts w:ascii="Times New Roman" w:hAnsi="Times New Roman" w:cs="Times New Roman"/>
          <w:sz w:val="24"/>
          <w:szCs w:val="24"/>
        </w:rPr>
        <w:t xml:space="preserve"> Przez 6 lat realizowałam innowację „Przestrzeń w myśleniu”</w:t>
      </w:r>
      <w:r w:rsidR="001F368A">
        <w:rPr>
          <w:rFonts w:ascii="Times New Roman" w:hAnsi="Times New Roman" w:cs="Times New Roman"/>
          <w:sz w:val="24"/>
          <w:szCs w:val="24"/>
        </w:rPr>
        <w:t xml:space="preserve">. Teraz rozszerzyłam </w:t>
      </w:r>
      <w:r w:rsidR="00A42B80">
        <w:rPr>
          <w:rFonts w:ascii="Times New Roman" w:hAnsi="Times New Roman" w:cs="Times New Roman"/>
          <w:sz w:val="24"/>
          <w:szCs w:val="24"/>
        </w:rPr>
        <w:t>zakres działań i powstała innowacja „Matematyka w ruchu – przestrzeń w myśleniu”.</w:t>
      </w:r>
    </w:p>
    <w:p w14:paraId="32ADDBD7" w14:textId="77777777" w:rsidR="008A5B82" w:rsidRDefault="008A5B82" w:rsidP="000E36AA">
      <w:pPr>
        <w:shd w:val="clear" w:color="auto" w:fill="FFFFFF" w:themeFill="background1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D79481" w14:textId="77777777" w:rsidR="00EB52CF" w:rsidRPr="0036022A" w:rsidRDefault="00EB52CF" w:rsidP="000E36AA">
      <w:pPr>
        <w:shd w:val="clear" w:color="auto" w:fill="FFFFFF" w:themeFill="background1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5149">
        <w:rPr>
          <w:rFonts w:ascii="Times New Roman" w:hAnsi="Times New Roman" w:cs="Times New Roman"/>
          <w:b/>
          <w:sz w:val="26"/>
          <w:szCs w:val="26"/>
        </w:rPr>
        <w:t>Opis innowacji:</w:t>
      </w:r>
    </w:p>
    <w:p w14:paraId="33690B0E" w14:textId="77777777" w:rsidR="0036022A" w:rsidRPr="00C963E5" w:rsidRDefault="00C963E5" w:rsidP="000E36AA">
      <w:pPr>
        <w:shd w:val="clear" w:color="auto" w:fill="FFFFFF" w:themeFill="background1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3E5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52CF" w:rsidRPr="00C963E5">
        <w:rPr>
          <w:rFonts w:ascii="Times New Roman" w:hAnsi="Times New Roman" w:cs="Times New Roman"/>
          <w:b/>
          <w:sz w:val="24"/>
          <w:szCs w:val="24"/>
        </w:rPr>
        <w:t>Wstęp</w:t>
      </w:r>
    </w:p>
    <w:p w14:paraId="5FD9EB08" w14:textId="77777777" w:rsidR="00EC39BA" w:rsidRDefault="00C963E5" w:rsidP="00EC39B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/>
          <w:sz w:val="24"/>
          <w:szCs w:val="24"/>
        </w:rPr>
      </w:pPr>
      <w:r w:rsidRPr="00830BA0">
        <w:rPr>
          <w:rFonts w:ascii="Times New Roman" w:hAnsi="Times New Roman"/>
          <w:sz w:val="24"/>
          <w:szCs w:val="24"/>
        </w:rPr>
        <w:t>Mat</w:t>
      </w:r>
      <w:r>
        <w:rPr>
          <w:rFonts w:ascii="Times New Roman" w:hAnsi="Times New Roman"/>
          <w:sz w:val="24"/>
          <w:szCs w:val="24"/>
        </w:rPr>
        <w:t>ematyka od wieków</w:t>
      </w:r>
      <w:r w:rsidRPr="00830BA0">
        <w:rPr>
          <w:rFonts w:ascii="Times New Roman" w:hAnsi="Times New Roman"/>
          <w:sz w:val="24"/>
          <w:szCs w:val="24"/>
        </w:rPr>
        <w:t xml:space="preserve"> nazywana </w:t>
      </w:r>
      <w:r>
        <w:rPr>
          <w:rFonts w:ascii="Times New Roman" w:hAnsi="Times New Roman"/>
          <w:sz w:val="24"/>
          <w:szCs w:val="24"/>
        </w:rPr>
        <w:t>jest „Królową nauk”. Mimo, iż nie zawsze w pełni</w:t>
      </w:r>
      <w:r w:rsidRPr="00830BA0">
        <w:rPr>
          <w:rFonts w:ascii="Times New Roman" w:hAnsi="Times New Roman"/>
          <w:sz w:val="24"/>
          <w:szCs w:val="24"/>
        </w:rPr>
        <w:t xml:space="preserve"> integruje </w:t>
      </w:r>
      <w:r>
        <w:rPr>
          <w:rFonts w:ascii="Times New Roman" w:hAnsi="Times New Roman"/>
          <w:sz w:val="24"/>
          <w:szCs w:val="24"/>
        </w:rPr>
        <w:t xml:space="preserve">się </w:t>
      </w:r>
      <w:r w:rsidRPr="00830BA0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 innymi treściami nauczania, jest jednocześnie </w:t>
      </w:r>
      <w:r w:rsidRPr="00830BA0">
        <w:rPr>
          <w:rFonts w:ascii="Times New Roman" w:hAnsi="Times New Roman"/>
          <w:sz w:val="24"/>
          <w:szCs w:val="24"/>
        </w:rPr>
        <w:t xml:space="preserve">dziedziną wiedzy niezbędną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830BA0">
        <w:rPr>
          <w:rFonts w:ascii="Times New Roman" w:hAnsi="Times New Roman"/>
          <w:sz w:val="24"/>
          <w:szCs w:val="24"/>
        </w:rPr>
        <w:t xml:space="preserve">i najczęściej wykorzystywaną w codziennym </w:t>
      </w:r>
      <w:r>
        <w:rPr>
          <w:rFonts w:ascii="Times New Roman" w:hAnsi="Times New Roman"/>
          <w:sz w:val="24"/>
          <w:szCs w:val="24"/>
        </w:rPr>
        <w:t>życiu</w:t>
      </w:r>
      <w:r w:rsidRPr="00830BA0">
        <w:rPr>
          <w:rFonts w:ascii="Times New Roman" w:hAnsi="Times New Roman"/>
          <w:sz w:val="24"/>
          <w:szCs w:val="24"/>
        </w:rPr>
        <w:t>. Rozwój cywilizacji, odkrycia naukowe, rozwój systemów społecz</w:t>
      </w:r>
      <w:r>
        <w:rPr>
          <w:rFonts w:ascii="Times New Roman" w:hAnsi="Times New Roman"/>
          <w:sz w:val="24"/>
          <w:szCs w:val="24"/>
        </w:rPr>
        <w:t>nych powoduje, że</w:t>
      </w:r>
      <w:r w:rsidRPr="00830BA0">
        <w:rPr>
          <w:rFonts w:ascii="Times New Roman" w:hAnsi="Times New Roman"/>
          <w:sz w:val="24"/>
          <w:szCs w:val="24"/>
        </w:rPr>
        <w:t xml:space="preserve"> wzrasta zainteresowanie </w:t>
      </w:r>
      <w:r>
        <w:rPr>
          <w:rFonts w:ascii="Times New Roman" w:hAnsi="Times New Roman"/>
          <w:sz w:val="24"/>
          <w:szCs w:val="24"/>
        </w:rPr>
        <w:t xml:space="preserve">matematyką, która bywa </w:t>
      </w:r>
      <w:r w:rsidRPr="00830BA0">
        <w:rPr>
          <w:rFonts w:ascii="Times New Roman" w:hAnsi="Times New Roman"/>
          <w:sz w:val="24"/>
          <w:szCs w:val="24"/>
        </w:rPr>
        <w:t>niez</w:t>
      </w:r>
      <w:r>
        <w:rPr>
          <w:rFonts w:ascii="Times New Roman" w:hAnsi="Times New Roman"/>
          <w:sz w:val="24"/>
          <w:szCs w:val="24"/>
        </w:rPr>
        <w:t>astąpiona</w:t>
      </w:r>
      <w:r w:rsidRPr="00830BA0">
        <w:rPr>
          <w:rFonts w:ascii="Times New Roman" w:hAnsi="Times New Roman"/>
          <w:sz w:val="24"/>
          <w:szCs w:val="24"/>
        </w:rPr>
        <w:t xml:space="preserve"> w opisywaniu problemu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0BA0">
        <w:rPr>
          <w:rFonts w:ascii="Times New Roman" w:hAnsi="Times New Roman"/>
          <w:sz w:val="24"/>
          <w:szCs w:val="24"/>
        </w:rPr>
        <w:t xml:space="preserve">i dochodzeniu do jego rozwiązania. </w:t>
      </w:r>
      <w:r>
        <w:rPr>
          <w:rFonts w:ascii="Times New Roman" w:hAnsi="Times New Roman"/>
          <w:sz w:val="24"/>
          <w:szCs w:val="24"/>
        </w:rPr>
        <w:br/>
        <w:t>Innowacja o profilu matematyczn</w:t>
      </w:r>
      <w:r w:rsidR="00EC39BA">
        <w:rPr>
          <w:rFonts w:ascii="Times New Roman" w:hAnsi="Times New Roman"/>
          <w:sz w:val="24"/>
          <w:szCs w:val="24"/>
        </w:rPr>
        <w:t>o-przyrodniczym</w:t>
      </w:r>
      <w:r>
        <w:rPr>
          <w:rFonts w:ascii="Times New Roman" w:hAnsi="Times New Roman"/>
          <w:sz w:val="24"/>
          <w:szCs w:val="24"/>
        </w:rPr>
        <w:t xml:space="preserve"> o</w:t>
      </w:r>
      <w:r w:rsidRPr="00830BA0">
        <w:rPr>
          <w:rFonts w:ascii="Times New Roman" w:hAnsi="Times New Roman"/>
          <w:sz w:val="24"/>
          <w:szCs w:val="24"/>
        </w:rPr>
        <w:t>bok przekazania uczestnikom zajęć konkretnej wiedzy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0BA0">
        <w:rPr>
          <w:rFonts w:ascii="Times New Roman" w:hAnsi="Times New Roman"/>
          <w:sz w:val="24"/>
          <w:szCs w:val="24"/>
        </w:rPr>
        <w:t xml:space="preserve">i umiejętności ma </w:t>
      </w:r>
      <w:r>
        <w:rPr>
          <w:rFonts w:ascii="Times New Roman" w:hAnsi="Times New Roman"/>
          <w:sz w:val="24"/>
          <w:szCs w:val="24"/>
        </w:rPr>
        <w:t>na celu aktywizację</w:t>
      </w:r>
      <w:r w:rsidRPr="00830BA0">
        <w:rPr>
          <w:rFonts w:ascii="Times New Roman" w:hAnsi="Times New Roman"/>
          <w:sz w:val="24"/>
          <w:szCs w:val="24"/>
        </w:rPr>
        <w:t xml:space="preserve"> uczniów oraz pomoc w przełamaniu ich wewnętrznych oporów, jak rów</w:t>
      </w:r>
      <w:r>
        <w:rPr>
          <w:rFonts w:ascii="Times New Roman" w:hAnsi="Times New Roman"/>
          <w:sz w:val="24"/>
          <w:szCs w:val="24"/>
        </w:rPr>
        <w:t>nież dostrzeżenie swojej</w:t>
      </w:r>
      <w:r w:rsidRPr="00830BA0">
        <w:rPr>
          <w:rFonts w:ascii="Times New Roman" w:hAnsi="Times New Roman"/>
          <w:sz w:val="24"/>
          <w:szCs w:val="24"/>
        </w:rPr>
        <w:t xml:space="preserve"> wartości. </w:t>
      </w:r>
      <w:r w:rsidRPr="00CD4E9D">
        <w:rPr>
          <w:rFonts w:ascii="Times New Roman" w:hAnsi="Times New Roman"/>
          <w:sz w:val="24"/>
          <w:szCs w:val="24"/>
        </w:rPr>
        <w:t>Umiejętnie podsunięte wskazówki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4E9D">
        <w:rPr>
          <w:rFonts w:ascii="Times New Roman" w:hAnsi="Times New Roman"/>
          <w:sz w:val="24"/>
          <w:szCs w:val="24"/>
        </w:rPr>
        <w:t xml:space="preserve">i sposoby analizowania danych mogą stać się dla dziecka doskonałą pomocą </w:t>
      </w:r>
    </w:p>
    <w:p w14:paraId="461A6EAB" w14:textId="77777777" w:rsidR="0036022A" w:rsidRPr="00EC39BA" w:rsidRDefault="00C963E5" w:rsidP="00EC39B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CD4E9D">
        <w:rPr>
          <w:rFonts w:ascii="Times New Roman" w:hAnsi="Times New Roman"/>
          <w:sz w:val="24"/>
          <w:szCs w:val="24"/>
        </w:rPr>
        <w:t>w poruszaniu się po współczesnym labiryncie informacji. Wyposażą</w:t>
      </w:r>
      <w:r>
        <w:rPr>
          <w:rFonts w:ascii="Times New Roman" w:hAnsi="Times New Roman"/>
          <w:sz w:val="24"/>
          <w:szCs w:val="24"/>
        </w:rPr>
        <w:t xml:space="preserve"> ucznia</w:t>
      </w:r>
      <w:r w:rsidRPr="00CD4E9D">
        <w:rPr>
          <w:rFonts w:ascii="Times New Roman" w:hAnsi="Times New Roman"/>
          <w:sz w:val="24"/>
          <w:szCs w:val="24"/>
        </w:rPr>
        <w:t xml:space="preserve"> w aparat ułatwiający odróżnianie danych istotnych od zbędnych i wspomagający twórcze</w:t>
      </w:r>
      <w:r w:rsidR="00EC39BA">
        <w:rPr>
          <w:rFonts w:ascii="Times New Roman" w:hAnsi="Times New Roman"/>
          <w:sz w:val="24"/>
          <w:szCs w:val="24"/>
        </w:rPr>
        <w:t xml:space="preserve"> </w:t>
      </w:r>
      <w:r w:rsidRPr="00CD4E9D">
        <w:rPr>
          <w:rFonts w:ascii="Times New Roman" w:hAnsi="Times New Roman"/>
          <w:sz w:val="24"/>
          <w:szCs w:val="24"/>
        </w:rPr>
        <w:t>przetwarzanie i kreowanie rzeczywistości.</w:t>
      </w:r>
      <w:r w:rsidRPr="00CD4E9D">
        <w:rPr>
          <w:rFonts w:ascii="Times New Roman" w:hAnsi="Times New Roman"/>
          <w:sz w:val="24"/>
          <w:szCs w:val="24"/>
        </w:rPr>
        <w:br/>
      </w:r>
    </w:p>
    <w:p w14:paraId="7F146B03" w14:textId="77777777" w:rsidR="00B36E86" w:rsidRDefault="00B36E86" w:rsidP="000E36AA">
      <w:pPr>
        <w:shd w:val="clear" w:color="auto" w:fill="FFFFFF" w:themeFill="background1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E86">
        <w:rPr>
          <w:rFonts w:ascii="Times New Roman" w:hAnsi="Times New Roman" w:cs="Times New Roman"/>
          <w:b/>
          <w:sz w:val="24"/>
          <w:szCs w:val="24"/>
        </w:rPr>
        <w:t>II.</w:t>
      </w:r>
      <w:r w:rsidR="00275E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E86">
        <w:rPr>
          <w:rFonts w:ascii="Times New Roman" w:hAnsi="Times New Roman" w:cs="Times New Roman"/>
          <w:b/>
          <w:sz w:val="24"/>
          <w:szCs w:val="24"/>
        </w:rPr>
        <w:t>Założenia ogólne</w:t>
      </w:r>
    </w:p>
    <w:p w14:paraId="4D5A4A93" w14:textId="77777777" w:rsidR="00275EED" w:rsidRPr="00B83961" w:rsidRDefault="00275EED" w:rsidP="000E36A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D4E9D">
        <w:rPr>
          <w:rFonts w:ascii="Times New Roman" w:hAnsi="Times New Roman"/>
          <w:sz w:val="24"/>
          <w:szCs w:val="24"/>
        </w:rPr>
        <w:t xml:space="preserve">Rolą nauczyciela jest tak poprowadzić dziecko w jego drodze do samodoskonalenia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B83961">
        <w:rPr>
          <w:rFonts w:ascii="Times New Roman" w:hAnsi="Times New Roman"/>
          <w:sz w:val="24"/>
          <w:szCs w:val="24"/>
        </w:rPr>
        <w:t>i samorealizacji, aby proponowane metody były efektywne i motywowały do dalszego wysiłku, dlatego aktywizację matematyczną uczniów pragnę osiągnąć poprzez stosowanie odpowiednich metod oraz zabaw i gier matematycznych, rozwiązywanie łamigłówek logicznych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961">
        <w:rPr>
          <w:rFonts w:ascii="Times New Roman" w:hAnsi="Times New Roman"/>
          <w:sz w:val="24"/>
          <w:szCs w:val="24"/>
        </w:rPr>
        <w:t>i matematycznych, pamiętając o doborze stosownym do wieku ucznia, posiadanej przez niego wiedzy, zaawansowania w rozwiązywaniu problemów matematycznych.</w:t>
      </w:r>
    </w:p>
    <w:p w14:paraId="1BEBC63E" w14:textId="77777777" w:rsidR="00275EED" w:rsidRDefault="00275EED" w:rsidP="000E36AA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Współczesny świat wymaga od</w:t>
      </w:r>
      <w:r w:rsidRPr="00CD4E9D">
        <w:rPr>
          <w:rFonts w:ascii="Times New Roman" w:hAnsi="Times New Roman"/>
          <w:sz w:val="24"/>
          <w:szCs w:val="24"/>
        </w:rPr>
        <w:t xml:space="preserve"> pedagogów kreowania ludzi twórczych, zdolnych do szybkiego podejmowania decyzji, umiejących współpracować</w:t>
      </w:r>
      <w:r>
        <w:rPr>
          <w:rFonts w:ascii="Times New Roman" w:hAnsi="Times New Roman"/>
          <w:sz w:val="24"/>
          <w:szCs w:val="24"/>
        </w:rPr>
        <w:t xml:space="preserve"> w zespole i wykorzystujących</w:t>
      </w:r>
      <w:r w:rsidRPr="00CD4E9D">
        <w:rPr>
          <w:rFonts w:ascii="Times New Roman" w:hAnsi="Times New Roman"/>
          <w:sz w:val="24"/>
          <w:szCs w:val="24"/>
        </w:rPr>
        <w:t xml:space="preserve"> </w:t>
      </w:r>
      <w:r w:rsidRPr="00CD4E9D">
        <w:rPr>
          <w:rFonts w:ascii="Times New Roman" w:hAnsi="Times New Roman"/>
          <w:sz w:val="24"/>
          <w:szCs w:val="24"/>
        </w:rPr>
        <w:lastRenderedPageBreak/>
        <w:t>zbiorowe doświadczenie w dochodzeniu do celu. Taki typ kszt</w:t>
      </w:r>
      <w:r>
        <w:rPr>
          <w:rFonts w:ascii="Times New Roman" w:hAnsi="Times New Roman"/>
          <w:sz w:val="24"/>
          <w:szCs w:val="24"/>
        </w:rPr>
        <w:t>ałcenia pozwala na poszukiwanie</w:t>
      </w:r>
      <w:r w:rsidRPr="00CD4E9D">
        <w:rPr>
          <w:rFonts w:ascii="Times New Roman" w:hAnsi="Times New Roman"/>
          <w:sz w:val="24"/>
          <w:szCs w:val="24"/>
        </w:rPr>
        <w:t xml:space="preserve"> metod otwartych, ćwiczących w</w:t>
      </w:r>
      <w:r>
        <w:rPr>
          <w:rFonts w:ascii="Times New Roman" w:hAnsi="Times New Roman"/>
          <w:sz w:val="24"/>
          <w:szCs w:val="24"/>
        </w:rPr>
        <w:t xml:space="preserve">ytrwałość w poszukiwaniu </w:t>
      </w:r>
      <w:r w:rsidRPr="00CD4E9D">
        <w:rPr>
          <w:rFonts w:ascii="Times New Roman" w:hAnsi="Times New Roman"/>
          <w:sz w:val="24"/>
          <w:szCs w:val="24"/>
        </w:rPr>
        <w:t>dróg dochodzenia do rozwiązania problemu. Dziecko, które polubi matematykę i jej zasady rozwiązyw</w:t>
      </w:r>
      <w:r>
        <w:rPr>
          <w:rFonts w:ascii="Times New Roman" w:hAnsi="Times New Roman"/>
          <w:sz w:val="24"/>
          <w:szCs w:val="24"/>
        </w:rPr>
        <w:t>ania problemów, nie będzie</w:t>
      </w:r>
      <w:r w:rsidRPr="00CD4E9D">
        <w:rPr>
          <w:rFonts w:ascii="Times New Roman" w:hAnsi="Times New Roman"/>
          <w:sz w:val="24"/>
          <w:szCs w:val="24"/>
        </w:rPr>
        <w:t xml:space="preserve"> bezbronne we współczesnym świecie. </w:t>
      </w:r>
    </w:p>
    <w:p w14:paraId="6D582A2D" w14:textId="7903F8A0" w:rsidR="000B693E" w:rsidRDefault="00275EED" w:rsidP="00793291">
      <w:pPr>
        <w:pStyle w:val="NormalnyWeb"/>
        <w:shd w:val="clear" w:color="auto" w:fill="FFFFFF" w:themeFill="background1"/>
        <w:spacing w:before="0" w:beforeAutospacing="0" w:after="0" w:afterAutospacing="0" w:line="360" w:lineRule="auto"/>
      </w:pPr>
      <w:r>
        <w:t xml:space="preserve">     Wdrożenie innowacji z zakresu matematyki</w:t>
      </w:r>
      <w:r w:rsidRPr="00543044">
        <w:t xml:space="preserve"> ma służyć rozwijaniu umiejętności logicznego myślenia, aktywności matematycznej uczniów oraz ich zaangażowaniu w proces dydaktyczny. </w:t>
      </w:r>
      <w:r>
        <w:t xml:space="preserve">Zamierzam rozwijać zdolności uczniów do skupienia uwagi, koncentracji, wysiłku, woli doprowadzenia do końca podjętego działania. </w:t>
      </w:r>
      <w:r w:rsidRPr="00543044">
        <w:t>Obliczeni</w:t>
      </w:r>
      <w:r>
        <w:t xml:space="preserve">a matematyczne </w:t>
      </w:r>
      <w:r w:rsidRPr="00543044">
        <w:t xml:space="preserve">rozwijają </w:t>
      </w:r>
      <w:r>
        <w:t xml:space="preserve">dodatkowo </w:t>
      </w:r>
      <w:r w:rsidRPr="00543044">
        <w:t>umiejętności wypowiadania, czytania i pisania. Poprzez rozwiązywanie zadań tekstowych uczniowie wdrażają się do logicznego myślenia, wyrabiają umiejętność spostrzegania</w:t>
      </w:r>
      <w:r>
        <w:t xml:space="preserve"> </w:t>
      </w:r>
      <w:r w:rsidRPr="00543044">
        <w:t>i rozumienia związków między wi</w:t>
      </w:r>
      <w:r>
        <w:t>elkościami,</w:t>
      </w:r>
      <w:r w:rsidRPr="00543044">
        <w:t xml:space="preserve"> </w:t>
      </w:r>
      <w:r>
        <w:t>rozbudzają swoje</w:t>
      </w:r>
      <w:r w:rsidRPr="00543044">
        <w:t xml:space="preserve"> matematyczne zainteresowania. Rozwiązywanie zadań uczy matematycznej dociekliwości, precyzji, dostrzegania zasad</w:t>
      </w:r>
      <w:r>
        <w:t xml:space="preserve"> </w:t>
      </w:r>
      <w:r w:rsidRPr="00543044">
        <w:t>i analogii, ale i ostrożności przed zbyt pochopnym rozwiązywaniem.</w:t>
      </w:r>
      <w:r w:rsidR="00D66135">
        <w:t xml:space="preserve"> Zapoznanie uczniów z platformą edukacyjną </w:t>
      </w:r>
      <w:proofErr w:type="spellStart"/>
      <w:r w:rsidR="00D66135">
        <w:t>Teams</w:t>
      </w:r>
      <w:proofErr w:type="spellEnd"/>
      <w:r w:rsidR="00D66135">
        <w:t xml:space="preserve">,  </w:t>
      </w:r>
      <w:proofErr w:type="spellStart"/>
      <w:r w:rsidR="00D66135">
        <w:t>Eduel</w:t>
      </w:r>
      <w:proofErr w:type="spellEnd"/>
      <w:r w:rsidR="001C00DA">
        <w:t xml:space="preserve"> i  programami PIVOT, </w:t>
      </w:r>
      <w:proofErr w:type="spellStart"/>
      <w:r w:rsidR="001C00DA">
        <w:t>Scratch</w:t>
      </w:r>
      <w:proofErr w:type="spellEnd"/>
      <w:r w:rsidR="001C00DA">
        <w:t>, Stop Motion Studio oraz</w:t>
      </w:r>
      <w:r w:rsidR="00D66135">
        <w:t xml:space="preserve"> wykorzystanie tych narzędzi</w:t>
      </w:r>
      <w:r w:rsidR="001C00DA">
        <w:t xml:space="preserve"> w </w:t>
      </w:r>
      <w:r w:rsidR="00D66135">
        <w:t>edukacji informatycznej.</w:t>
      </w:r>
    </w:p>
    <w:p w14:paraId="6CE00905" w14:textId="77777777" w:rsidR="00793291" w:rsidRPr="000B693E" w:rsidRDefault="00793291" w:rsidP="00793291">
      <w:pPr>
        <w:pStyle w:val="NormalnyWeb"/>
        <w:shd w:val="clear" w:color="auto" w:fill="FFFFFF" w:themeFill="background1"/>
        <w:spacing w:before="0" w:beforeAutospacing="0" w:after="0" w:afterAutospacing="0" w:line="360" w:lineRule="auto"/>
      </w:pPr>
    </w:p>
    <w:p w14:paraId="6A5703EB" w14:textId="77777777" w:rsidR="00EE5039" w:rsidRDefault="00EE5039" w:rsidP="000E36AA">
      <w:pPr>
        <w:shd w:val="clear" w:color="auto" w:fill="FFFFFF" w:themeFill="background1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5039">
        <w:rPr>
          <w:rFonts w:ascii="Times New Roman" w:hAnsi="Times New Roman" w:cs="Times New Roman"/>
          <w:b/>
          <w:color w:val="000000"/>
          <w:sz w:val="24"/>
          <w:szCs w:val="24"/>
        </w:rPr>
        <w:t>III. Cele innowacji</w:t>
      </w:r>
    </w:p>
    <w:p w14:paraId="273E4D14" w14:textId="77777777" w:rsidR="00EE5039" w:rsidRPr="008A1265" w:rsidRDefault="00EE5039" w:rsidP="000E36AA">
      <w:pPr>
        <w:widowControl w:val="0"/>
        <w:shd w:val="clear" w:color="auto" w:fill="FFFFFF" w:themeFill="background1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5039">
        <w:rPr>
          <w:rFonts w:ascii="Times New Roman" w:hAnsi="Times New Roman" w:cs="Times New Roman"/>
          <w:b/>
          <w:color w:val="000000"/>
          <w:sz w:val="24"/>
          <w:szCs w:val="24"/>
        </w:rPr>
        <w:t>Cel główny:</w:t>
      </w:r>
      <w:r w:rsidR="008A126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A1265" w:rsidRPr="008A1265">
        <w:rPr>
          <w:rFonts w:ascii="Times New Roman" w:hAnsi="Times New Roman"/>
          <w:sz w:val="24"/>
          <w:szCs w:val="24"/>
        </w:rPr>
        <w:t>rozwijanie postawy intelektualnej wyrażającej się w twórczym, logicznym i krytycznym myśleniu, samodzielnym pokonywaniu trudności i matematycznym analizowaniu zjawisk.</w:t>
      </w:r>
    </w:p>
    <w:p w14:paraId="1C1FB1AA" w14:textId="77777777" w:rsidR="00EE5039" w:rsidRDefault="00EE5039" w:rsidP="000E36AA">
      <w:p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85926">
        <w:rPr>
          <w:rFonts w:ascii="Times New Roman" w:hAnsi="Times New Roman" w:cs="Times New Roman"/>
          <w:b/>
          <w:color w:val="000000"/>
          <w:sz w:val="24"/>
          <w:szCs w:val="24"/>
        </w:rPr>
        <w:t>Cele szczegółowe:</w:t>
      </w:r>
    </w:p>
    <w:p w14:paraId="06EF7F7B" w14:textId="77777777" w:rsidR="001D614C" w:rsidRDefault="008A1265" w:rsidP="001D614C">
      <w:pPr>
        <w:pStyle w:val="Akapitzlist"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37214">
        <w:rPr>
          <w:rFonts w:ascii="Times New Roman" w:hAnsi="Times New Roman"/>
          <w:sz w:val="24"/>
          <w:szCs w:val="24"/>
        </w:rPr>
        <w:t xml:space="preserve"> rozbudzanie zainteresowań matematycznych,</w:t>
      </w:r>
    </w:p>
    <w:p w14:paraId="2CFA586B" w14:textId="77777777" w:rsidR="001D614C" w:rsidRDefault="008A1265" w:rsidP="001D614C">
      <w:pPr>
        <w:pStyle w:val="Akapitzlist"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37214">
        <w:rPr>
          <w:rFonts w:ascii="Times New Roman" w:hAnsi="Times New Roman"/>
          <w:sz w:val="24"/>
          <w:szCs w:val="24"/>
        </w:rPr>
        <w:t>rozwijanie umiejętności logicznego myślenia,</w:t>
      </w:r>
    </w:p>
    <w:p w14:paraId="1B1EC655" w14:textId="77777777" w:rsidR="001D614C" w:rsidRDefault="008A1265" w:rsidP="001D614C">
      <w:pPr>
        <w:pStyle w:val="Akapitzlist"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37214">
        <w:rPr>
          <w:rFonts w:ascii="Times New Roman" w:hAnsi="Times New Roman"/>
          <w:sz w:val="24"/>
          <w:szCs w:val="24"/>
        </w:rPr>
        <w:t>kształtowanie postaw twórczych,</w:t>
      </w:r>
    </w:p>
    <w:p w14:paraId="06AB6CF8" w14:textId="77777777" w:rsidR="008A1265" w:rsidRDefault="008A1265" w:rsidP="001D614C">
      <w:pPr>
        <w:pStyle w:val="Akapitzlist"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37214">
        <w:rPr>
          <w:rFonts w:ascii="Times New Roman" w:hAnsi="Times New Roman"/>
          <w:sz w:val="24"/>
          <w:szCs w:val="24"/>
        </w:rPr>
        <w:t>rozwijanie umiejętności wykonywania czterech podstawowych działań arytmetycznych,</w:t>
      </w:r>
    </w:p>
    <w:p w14:paraId="79802182" w14:textId="77777777" w:rsidR="001D614C" w:rsidRDefault="008A1265" w:rsidP="001D614C">
      <w:pPr>
        <w:pStyle w:val="Akapitzlist"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37214">
        <w:rPr>
          <w:rFonts w:ascii="Times New Roman" w:hAnsi="Times New Roman"/>
          <w:sz w:val="24"/>
          <w:szCs w:val="24"/>
        </w:rPr>
        <w:t>kształtow</w:t>
      </w:r>
      <w:r>
        <w:rPr>
          <w:rFonts w:ascii="Times New Roman" w:hAnsi="Times New Roman"/>
          <w:sz w:val="24"/>
          <w:szCs w:val="24"/>
        </w:rPr>
        <w:t>anie wyobraźni geometrycznej,</w:t>
      </w:r>
    </w:p>
    <w:p w14:paraId="43927A01" w14:textId="77777777" w:rsidR="001D614C" w:rsidRDefault="008A1265" w:rsidP="001D614C">
      <w:pPr>
        <w:pStyle w:val="Akapitzlist"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37214">
        <w:rPr>
          <w:rFonts w:ascii="Times New Roman" w:hAnsi="Times New Roman"/>
          <w:sz w:val="24"/>
          <w:szCs w:val="24"/>
        </w:rPr>
        <w:t>doskonalenie umiejętności sprawnego posługiwania się przyrzą</w:t>
      </w:r>
      <w:r>
        <w:rPr>
          <w:rFonts w:ascii="Times New Roman" w:hAnsi="Times New Roman"/>
          <w:sz w:val="24"/>
          <w:szCs w:val="24"/>
        </w:rPr>
        <w:t>dami matematycznymi,</w:t>
      </w:r>
    </w:p>
    <w:p w14:paraId="655F42EA" w14:textId="77777777" w:rsidR="008A1265" w:rsidRDefault="008A1265" w:rsidP="001D614C">
      <w:pPr>
        <w:pStyle w:val="Akapitzlist"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37214">
        <w:rPr>
          <w:rFonts w:ascii="Times New Roman" w:hAnsi="Times New Roman"/>
          <w:sz w:val="24"/>
          <w:szCs w:val="24"/>
        </w:rPr>
        <w:t xml:space="preserve">kształtowanie takich cech jak: wytrwałość, systematyczność, dokładność, inicjatywa,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29700F3" w14:textId="77777777" w:rsidR="001D614C" w:rsidRDefault="008A1265" w:rsidP="001D614C">
      <w:pPr>
        <w:pStyle w:val="Akapitzlist"/>
        <w:widowControl w:val="0"/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37214">
        <w:rPr>
          <w:rFonts w:ascii="Times New Roman" w:hAnsi="Times New Roman"/>
          <w:sz w:val="24"/>
          <w:szCs w:val="24"/>
        </w:rPr>
        <w:t>samodzielność,</w:t>
      </w:r>
    </w:p>
    <w:p w14:paraId="460C1A02" w14:textId="77777777" w:rsidR="008A1265" w:rsidRPr="001D614C" w:rsidRDefault="008A1265" w:rsidP="001D614C">
      <w:pPr>
        <w:pStyle w:val="Akapitzlist"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D614C">
        <w:rPr>
          <w:rFonts w:ascii="Times New Roman" w:hAnsi="Times New Roman"/>
          <w:sz w:val="24"/>
          <w:szCs w:val="24"/>
        </w:rPr>
        <w:t xml:space="preserve">wzmacnianie odporności emocjonalnej w sytuacjach trudnych, wymagających wysiłku </w:t>
      </w:r>
    </w:p>
    <w:p w14:paraId="594E8D40" w14:textId="77777777" w:rsidR="008A1265" w:rsidRDefault="008A1265" w:rsidP="001D614C">
      <w:pPr>
        <w:pStyle w:val="Akapitzlist"/>
        <w:widowControl w:val="0"/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337214">
        <w:rPr>
          <w:rFonts w:ascii="Times New Roman" w:hAnsi="Times New Roman"/>
          <w:sz w:val="24"/>
          <w:szCs w:val="24"/>
        </w:rPr>
        <w:t>umysłowego</w:t>
      </w:r>
      <w:r>
        <w:rPr>
          <w:rFonts w:ascii="Times New Roman" w:hAnsi="Times New Roman"/>
          <w:sz w:val="24"/>
          <w:szCs w:val="24"/>
        </w:rPr>
        <w:t>,</w:t>
      </w:r>
    </w:p>
    <w:p w14:paraId="358DB7E0" w14:textId="77777777" w:rsidR="008A1265" w:rsidRPr="001D614C" w:rsidRDefault="008A1265" w:rsidP="001D614C">
      <w:pPr>
        <w:pStyle w:val="Akapitzlist"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1D614C">
        <w:rPr>
          <w:rFonts w:ascii="Times New Roman" w:hAnsi="Times New Roman"/>
          <w:sz w:val="24"/>
          <w:szCs w:val="24"/>
        </w:rPr>
        <w:lastRenderedPageBreak/>
        <w:t>zdobywanie umiejętności współpracy z rówieśnikami.</w:t>
      </w:r>
    </w:p>
    <w:p w14:paraId="18D3EE3C" w14:textId="77777777" w:rsidR="0021361E" w:rsidRDefault="0021361E" w:rsidP="000E36AA">
      <w:pPr>
        <w:shd w:val="clear" w:color="auto" w:fill="FFFFFF" w:themeFill="background1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5672FD1" w14:textId="77777777" w:rsidR="00EE5039" w:rsidRDefault="00EE5039" w:rsidP="000E36AA">
      <w:pPr>
        <w:shd w:val="clear" w:color="auto" w:fill="FFFFFF" w:themeFill="background1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E5039">
        <w:rPr>
          <w:rFonts w:ascii="Times New Roman" w:hAnsi="Times New Roman" w:cs="Times New Roman"/>
          <w:b/>
          <w:color w:val="000000"/>
          <w:sz w:val="24"/>
          <w:szCs w:val="24"/>
        </w:rPr>
        <w:t>IV. Metody i formy</w:t>
      </w:r>
    </w:p>
    <w:p w14:paraId="32A22B5C" w14:textId="77777777" w:rsidR="001D614C" w:rsidRDefault="005E3805" w:rsidP="000E36AA">
      <w:pPr>
        <w:widowControl w:val="0"/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Założyłam, że</w:t>
      </w:r>
      <w:r w:rsidRPr="00D40D4B">
        <w:rPr>
          <w:rFonts w:ascii="Times New Roman" w:hAnsi="Times New Roman"/>
          <w:sz w:val="24"/>
          <w:szCs w:val="24"/>
        </w:rPr>
        <w:t xml:space="preserve"> fo</w:t>
      </w:r>
      <w:r>
        <w:rPr>
          <w:rFonts w:ascii="Times New Roman" w:hAnsi="Times New Roman"/>
          <w:sz w:val="24"/>
          <w:szCs w:val="24"/>
        </w:rPr>
        <w:t>rmy i metody pracy z uczniami będę urozmaicać zależnie</w:t>
      </w:r>
      <w:r w:rsidRPr="00D40D4B">
        <w:rPr>
          <w:rFonts w:ascii="Times New Roman" w:hAnsi="Times New Roman"/>
          <w:sz w:val="24"/>
          <w:szCs w:val="24"/>
        </w:rPr>
        <w:t xml:space="preserve"> od c</w:t>
      </w:r>
      <w:r>
        <w:rPr>
          <w:rFonts w:ascii="Times New Roman" w:hAnsi="Times New Roman"/>
          <w:sz w:val="24"/>
          <w:szCs w:val="24"/>
        </w:rPr>
        <w:t>harakteru omawianego materiału oraz</w:t>
      </w:r>
      <w:r w:rsidRPr="00D40D4B">
        <w:rPr>
          <w:rFonts w:ascii="Times New Roman" w:hAnsi="Times New Roman"/>
          <w:sz w:val="24"/>
          <w:szCs w:val="24"/>
        </w:rPr>
        <w:t xml:space="preserve"> możliwości </w:t>
      </w:r>
      <w:proofErr w:type="spellStart"/>
      <w:r w:rsidRPr="00D40D4B">
        <w:rPr>
          <w:rFonts w:ascii="Times New Roman" w:hAnsi="Times New Roman"/>
          <w:sz w:val="24"/>
          <w:szCs w:val="24"/>
        </w:rPr>
        <w:t>psycho</w:t>
      </w:r>
      <w:proofErr w:type="spellEnd"/>
      <w:r>
        <w:rPr>
          <w:rFonts w:ascii="Times New Roman" w:hAnsi="Times New Roman"/>
          <w:sz w:val="24"/>
          <w:szCs w:val="24"/>
        </w:rPr>
        <w:t>-fizycznych dzieci. N</w:t>
      </w:r>
      <w:r w:rsidRPr="00D40D4B">
        <w:rPr>
          <w:rFonts w:ascii="Times New Roman" w:hAnsi="Times New Roman"/>
          <w:sz w:val="24"/>
          <w:szCs w:val="24"/>
        </w:rPr>
        <w:t>ależy pamiętać</w:t>
      </w:r>
      <w:r w:rsidR="001D614C">
        <w:rPr>
          <w:rFonts w:ascii="Times New Roman" w:hAnsi="Times New Roman"/>
          <w:sz w:val="24"/>
          <w:szCs w:val="24"/>
        </w:rPr>
        <w:t xml:space="preserve"> </w:t>
      </w:r>
    </w:p>
    <w:p w14:paraId="12663860" w14:textId="77777777" w:rsidR="005E3805" w:rsidRDefault="005E3805" w:rsidP="000E36AA">
      <w:pPr>
        <w:widowControl w:val="0"/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0D4B">
        <w:rPr>
          <w:rFonts w:ascii="Times New Roman" w:hAnsi="Times New Roman"/>
          <w:sz w:val="24"/>
          <w:szCs w:val="24"/>
        </w:rPr>
        <w:t>o za</w:t>
      </w:r>
      <w:r>
        <w:rPr>
          <w:rFonts w:ascii="Times New Roman" w:hAnsi="Times New Roman"/>
          <w:sz w:val="24"/>
          <w:szCs w:val="24"/>
        </w:rPr>
        <w:t>bawowym charakterze zajęć</w:t>
      </w:r>
      <w:r w:rsidRPr="00D40D4B">
        <w:rPr>
          <w:rFonts w:ascii="Times New Roman" w:hAnsi="Times New Roman"/>
          <w:sz w:val="24"/>
          <w:szCs w:val="24"/>
        </w:rPr>
        <w:t xml:space="preserve">, ponieważ pozytywne emocje wzmacniają motywację i pamięć uczniów. </w:t>
      </w:r>
    </w:p>
    <w:p w14:paraId="768D6714" w14:textId="77777777" w:rsidR="005E3805" w:rsidRDefault="005E3805" w:rsidP="000E36AA">
      <w:pPr>
        <w:widowControl w:val="0"/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E3805">
        <w:rPr>
          <w:rFonts w:ascii="Times New Roman" w:hAnsi="Times New Roman"/>
          <w:sz w:val="24"/>
          <w:szCs w:val="24"/>
        </w:rPr>
        <w:t>Do przewidywanych metod należą</w:t>
      </w:r>
      <w:r>
        <w:rPr>
          <w:rFonts w:ascii="Times New Roman" w:hAnsi="Times New Roman"/>
          <w:sz w:val="24"/>
          <w:szCs w:val="24"/>
        </w:rPr>
        <w:t>:</w:t>
      </w:r>
    </w:p>
    <w:p w14:paraId="29B870EA" w14:textId="77777777" w:rsidR="005E3805" w:rsidRDefault="005E3805" w:rsidP="000E36AA">
      <w:pPr>
        <w:pStyle w:val="Akapitzlist"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metoda projektów</w:t>
      </w:r>
      <w:r w:rsidRPr="005E3805">
        <w:rPr>
          <w:rFonts w:ascii="Times New Roman" w:hAnsi="Times New Roman"/>
          <w:sz w:val="24"/>
          <w:szCs w:val="24"/>
        </w:rPr>
        <w:t>,</w:t>
      </w:r>
    </w:p>
    <w:p w14:paraId="23D08438" w14:textId="77777777" w:rsidR="005E3805" w:rsidRDefault="005E3805" w:rsidP="000E36AA">
      <w:pPr>
        <w:pStyle w:val="Akapitzlist"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3805">
        <w:rPr>
          <w:rFonts w:ascii="Times New Roman" w:hAnsi="Times New Roman"/>
          <w:sz w:val="24"/>
          <w:szCs w:val="24"/>
        </w:rPr>
        <w:t>pokaz i obserwacja,</w:t>
      </w:r>
    </w:p>
    <w:p w14:paraId="116D2F90" w14:textId="77777777" w:rsidR="005E3805" w:rsidRDefault="005E3805" w:rsidP="000E36AA">
      <w:pPr>
        <w:pStyle w:val="Akapitzlist"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3805">
        <w:rPr>
          <w:rFonts w:ascii="Times New Roman" w:hAnsi="Times New Roman"/>
          <w:sz w:val="24"/>
          <w:szCs w:val="24"/>
        </w:rPr>
        <w:t>„Burza mózgów”,</w:t>
      </w:r>
    </w:p>
    <w:p w14:paraId="24C66B46" w14:textId="77777777" w:rsidR="005E3805" w:rsidRDefault="005E3805" w:rsidP="000E36AA">
      <w:pPr>
        <w:pStyle w:val="Akapitzlist"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3805">
        <w:rPr>
          <w:rFonts w:ascii="Times New Roman" w:hAnsi="Times New Roman"/>
          <w:sz w:val="24"/>
          <w:szCs w:val="24"/>
        </w:rPr>
        <w:t xml:space="preserve">dyskusja, </w:t>
      </w:r>
    </w:p>
    <w:p w14:paraId="6B0E2C9A" w14:textId="77777777" w:rsidR="005E3805" w:rsidRDefault="005E3805" w:rsidP="000E36AA">
      <w:pPr>
        <w:pStyle w:val="Akapitzlist"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E3805">
        <w:rPr>
          <w:rFonts w:ascii="Times New Roman" w:hAnsi="Times New Roman"/>
          <w:sz w:val="24"/>
          <w:szCs w:val="24"/>
        </w:rPr>
        <w:t>sprawdzanie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3805">
        <w:rPr>
          <w:rFonts w:ascii="Times New Roman" w:hAnsi="Times New Roman"/>
          <w:sz w:val="24"/>
          <w:szCs w:val="24"/>
        </w:rPr>
        <w:t>hipotez przez doświadczenie,</w:t>
      </w:r>
    </w:p>
    <w:p w14:paraId="19D1F76D" w14:textId="77777777" w:rsidR="005E3805" w:rsidRDefault="005E3805" w:rsidP="000E36AA">
      <w:pPr>
        <w:pStyle w:val="Akapitzlist"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E3805">
        <w:rPr>
          <w:rFonts w:ascii="Times New Roman" w:hAnsi="Times New Roman"/>
          <w:sz w:val="24"/>
          <w:szCs w:val="24"/>
        </w:rPr>
        <w:t>gry i zabawy matematyczne (planszowe, karciane, komputerowe itp.),</w:t>
      </w:r>
    </w:p>
    <w:p w14:paraId="270DBE3B" w14:textId="77777777" w:rsidR="005E3805" w:rsidRDefault="005E3805" w:rsidP="000E36AA">
      <w:pPr>
        <w:pStyle w:val="Akapitzlist"/>
        <w:widowControl w:val="0"/>
        <w:numPr>
          <w:ilvl w:val="0"/>
          <w:numId w:val="14"/>
        </w:numPr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E3805">
        <w:rPr>
          <w:rFonts w:ascii="Times New Roman" w:hAnsi="Times New Roman"/>
          <w:sz w:val="24"/>
          <w:szCs w:val="24"/>
        </w:rPr>
        <w:t xml:space="preserve">rebusy, łamigłówki, krzyżówki itp. </w:t>
      </w:r>
    </w:p>
    <w:p w14:paraId="5547A8A9" w14:textId="77777777" w:rsidR="005E3805" w:rsidRPr="005E3805" w:rsidRDefault="005E3805" w:rsidP="000E36AA">
      <w:pPr>
        <w:pStyle w:val="Akapitzlist"/>
        <w:widowControl w:val="0"/>
        <w:shd w:val="clear" w:color="auto" w:fill="FFFFFF" w:themeFill="background1"/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91E4352" w14:textId="77777777" w:rsidR="005E3805" w:rsidRDefault="005E3805" w:rsidP="000E36AA">
      <w:pPr>
        <w:pStyle w:val="Tekstpodstawowy"/>
        <w:shd w:val="clear" w:color="auto" w:fill="FFFFFF" w:themeFill="background1"/>
        <w:spacing w:line="360" w:lineRule="auto"/>
        <w:jc w:val="left"/>
        <w:rPr>
          <w:b w:val="0"/>
          <w:bCs w:val="0"/>
          <w:sz w:val="24"/>
        </w:rPr>
      </w:pPr>
      <w:r w:rsidRPr="007F0C50">
        <w:rPr>
          <w:b w:val="0"/>
          <w:bCs w:val="0"/>
          <w:sz w:val="24"/>
        </w:rPr>
        <w:t>Realizacja treści i osiąganie celów odbywa</w:t>
      </w:r>
      <w:r>
        <w:rPr>
          <w:b w:val="0"/>
          <w:bCs w:val="0"/>
          <w:sz w:val="24"/>
        </w:rPr>
        <w:t>ć</w:t>
      </w:r>
      <w:r w:rsidRPr="007F0C50">
        <w:rPr>
          <w:b w:val="0"/>
          <w:bCs w:val="0"/>
          <w:sz w:val="24"/>
        </w:rPr>
        <w:t xml:space="preserve"> się </w:t>
      </w:r>
      <w:r>
        <w:rPr>
          <w:b w:val="0"/>
          <w:bCs w:val="0"/>
          <w:sz w:val="24"/>
        </w:rPr>
        <w:t xml:space="preserve">będzie </w:t>
      </w:r>
      <w:r w:rsidRPr="007F0C50">
        <w:rPr>
          <w:b w:val="0"/>
          <w:bCs w:val="0"/>
          <w:sz w:val="24"/>
        </w:rPr>
        <w:t>poprzez:</w:t>
      </w:r>
    </w:p>
    <w:p w14:paraId="59097827" w14:textId="77777777" w:rsidR="00C66870" w:rsidRPr="00F67A2B" w:rsidRDefault="00F67A2B" w:rsidP="000E36AA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7A2B">
        <w:rPr>
          <w:rFonts w:ascii="Times New Roman" w:hAnsi="Times New Roman" w:cs="Times New Roman"/>
          <w:bCs/>
          <w:color w:val="000000"/>
          <w:sz w:val="24"/>
          <w:szCs w:val="24"/>
        </w:rPr>
        <w:t>doświadczenia,</w:t>
      </w:r>
    </w:p>
    <w:p w14:paraId="5B53686D" w14:textId="77777777" w:rsidR="00F67A2B" w:rsidRPr="00F67A2B" w:rsidRDefault="00F67A2B" w:rsidP="000E36AA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7A2B">
        <w:rPr>
          <w:rFonts w:ascii="Times New Roman" w:hAnsi="Times New Roman" w:cs="Times New Roman"/>
          <w:bCs/>
          <w:color w:val="000000"/>
          <w:sz w:val="24"/>
          <w:szCs w:val="24"/>
        </w:rPr>
        <w:t>eksperymenty,</w:t>
      </w:r>
    </w:p>
    <w:p w14:paraId="29DA0BE5" w14:textId="77777777" w:rsidR="00F67A2B" w:rsidRPr="00F67A2B" w:rsidRDefault="00F67A2B" w:rsidP="000E36AA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7A2B">
        <w:rPr>
          <w:rFonts w:ascii="Times New Roman" w:hAnsi="Times New Roman" w:cs="Times New Roman"/>
          <w:bCs/>
          <w:color w:val="000000"/>
          <w:sz w:val="24"/>
          <w:szCs w:val="24"/>
        </w:rPr>
        <w:t>pomiary,</w:t>
      </w:r>
    </w:p>
    <w:p w14:paraId="2D07120E" w14:textId="77777777" w:rsidR="00F67A2B" w:rsidRPr="00F67A2B" w:rsidRDefault="00F67A2B" w:rsidP="000E36AA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7A2B">
        <w:rPr>
          <w:rFonts w:ascii="Times New Roman" w:hAnsi="Times New Roman" w:cs="Times New Roman"/>
          <w:bCs/>
          <w:color w:val="000000"/>
          <w:sz w:val="24"/>
          <w:szCs w:val="24"/>
        </w:rPr>
        <w:t>wycieczki tematyczne,</w:t>
      </w:r>
    </w:p>
    <w:p w14:paraId="034C6FF7" w14:textId="77777777" w:rsidR="00F67A2B" w:rsidRPr="00F67A2B" w:rsidRDefault="00F67A2B" w:rsidP="000E36AA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7A2B">
        <w:rPr>
          <w:rFonts w:ascii="Times New Roman" w:hAnsi="Times New Roman" w:cs="Times New Roman"/>
          <w:bCs/>
          <w:color w:val="000000"/>
          <w:sz w:val="24"/>
          <w:szCs w:val="24"/>
        </w:rPr>
        <w:t>zajęcia w terenie,</w:t>
      </w:r>
    </w:p>
    <w:p w14:paraId="26701825" w14:textId="77777777" w:rsidR="00F67A2B" w:rsidRDefault="00F67A2B" w:rsidP="000E36AA">
      <w:pPr>
        <w:pStyle w:val="Akapitzlist"/>
        <w:numPr>
          <w:ilvl w:val="0"/>
          <w:numId w:val="19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67A2B">
        <w:rPr>
          <w:rFonts w:ascii="Times New Roman" w:hAnsi="Times New Roman" w:cs="Times New Roman"/>
          <w:bCs/>
          <w:color w:val="000000"/>
          <w:sz w:val="24"/>
          <w:szCs w:val="24"/>
        </w:rPr>
        <w:t>prowadzenie obserwacji</w:t>
      </w:r>
      <w:r w:rsidR="00EC39B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55B0CE0" w14:textId="77777777" w:rsidR="00F67A2B" w:rsidRPr="00F67A2B" w:rsidRDefault="00F67A2B" w:rsidP="000E36AA">
      <w:p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Formy pracy: indywidualna, grupowa, zbiorowa</w:t>
      </w:r>
    </w:p>
    <w:p w14:paraId="0109B828" w14:textId="77777777" w:rsidR="00C66870" w:rsidRDefault="00C66870" w:rsidP="000E36AA">
      <w:pPr>
        <w:shd w:val="clear" w:color="auto" w:fill="FFFFFF" w:themeFill="background1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66870">
        <w:rPr>
          <w:rFonts w:ascii="Times New Roman" w:hAnsi="Times New Roman" w:cs="Times New Roman"/>
          <w:b/>
          <w:color w:val="000000"/>
          <w:sz w:val="24"/>
          <w:szCs w:val="24"/>
        </w:rPr>
        <w:t>V. P</w:t>
      </w:r>
      <w:r w:rsidR="00CA73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rzewidywane osiągnięcia </w:t>
      </w:r>
    </w:p>
    <w:p w14:paraId="6CEA94A5" w14:textId="77777777" w:rsidR="00C66870" w:rsidRPr="001A2A1D" w:rsidRDefault="00C66870" w:rsidP="000E36AA">
      <w:p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A2A1D">
        <w:rPr>
          <w:rFonts w:ascii="Times New Roman" w:hAnsi="Times New Roman" w:cs="Times New Roman"/>
          <w:color w:val="000000"/>
          <w:sz w:val="24"/>
          <w:szCs w:val="24"/>
          <w:u w:val="single"/>
        </w:rPr>
        <w:t>Uczniowie:</w:t>
      </w:r>
    </w:p>
    <w:p w14:paraId="7E556E08" w14:textId="7EF4DB7F" w:rsidR="00C66870" w:rsidRPr="001D614C" w:rsidRDefault="00F67A2B" w:rsidP="001D614C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14C">
        <w:rPr>
          <w:rFonts w:ascii="Times New Roman" w:hAnsi="Times New Roman" w:cs="Times New Roman"/>
          <w:color w:val="000000"/>
          <w:sz w:val="24"/>
          <w:szCs w:val="24"/>
        </w:rPr>
        <w:t xml:space="preserve">rozwiną </w:t>
      </w:r>
      <w:r w:rsidR="009A28F9" w:rsidRPr="001D614C">
        <w:rPr>
          <w:rFonts w:ascii="Times New Roman" w:hAnsi="Times New Roman" w:cs="Times New Roman"/>
          <w:color w:val="000000"/>
          <w:sz w:val="24"/>
          <w:szCs w:val="24"/>
        </w:rPr>
        <w:t>twórcze i logiczne myślenie</w:t>
      </w:r>
      <w:r w:rsidR="007A26D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E6B2A75" w14:textId="12959698" w:rsidR="00F67A2B" w:rsidRPr="001D614C" w:rsidRDefault="00F67A2B" w:rsidP="001D614C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14C">
        <w:rPr>
          <w:rFonts w:ascii="Times New Roman" w:hAnsi="Times New Roman" w:cs="Times New Roman"/>
          <w:color w:val="000000"/>
          <w:sz w:val="24"/>
          <w:szCs w:val="24"/>
        </w:rPr>
        <w:t>utrwalą wiadomości z wielu dziedzin matematyki i przyrody</w:t>
      </w:r>
      <w:r w:rsidR="007A26DB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048A697" w14:textId="77777777" w:rsidR="009A28F9" w:rsidRPr="001D614C" w:rsidRDefault="009A28F9" w:rsidP="001D614C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14C">
        <w:rPr>
          <w:rFonts w:ascii="Times New Roman" w:hAnsi="Times New Roman" w:cs="Times New Roman"/>
          <w:color w:val="000000"/>
          <w:sz w:val="24"/>
          <w:szCs w:val="24"/>
        </w:rPr>
        <w:t>nabędą umiejętność właściwego planowania działań dla siebie i całej grupy</w:t>
      </w:r>
      <w:r w:rsidR="0027495A" w:rsidRPr="001D614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E2BD1C2" w14:textId="77777777" w:rsidR="00C66870" w:rsidRPr="001D614C" w:rsidRDefault="009A28F9" w:rsidP="001D614C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14C">
        <w:rPr>
          <w:rFonts w:ascii="Times New Roman" w:hAnsi="Times New Roman" w:cs="Times New Roman"/>
          <w:color w:val="000000"/>
          <w:sz w:val="24"/>
          <w:szCs w:val="24"/>
        </w:rPr>
        <w:t xml:space="preserve">rozwiną </w:t>
      </w:r>
      <w:r w:rsidR="0068748D" w:rsidRPr="001D614C">
        <w:rPr>
          <w:rFonts w:ascii="Times New Roman" w:hAnsi="Times New Roman" w:cs="Times New Roman"/>
          <w:color w:val="000000"/>
          <w:sz w:val="24"/>
          <w:szCs w:val="24"/>
        </w:rPr>
        <w:t xml:space="preserve">wyobraźnię matematyczną, </w:t>
      </w:r>
    </w:p>
    <w:p w14:paraId="521AF6B0" w14:textId="77777777" w:rsidR="0027495A" w:rsidRPr="001D614C" w:rsidRDefault="0068748D" w:rsidP="001D614C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14C">
        <w:rPr>
          <w:rFonts w:ascii="Times New Roman" w:hAnsi="Times New Roman" w:cs="Times New Roman"/>
          <w:color w:val="000000"/>
          <w:sz w:val="24"/>
          <w:szCs w:val="24"/>
        </w:rPr>
        <w:lastRenderedPageBreak/>
        <w:t>wyrobią wytrwałość, dokładność i staranność,</w:t>
      </w:r>
    </w:p>
    <w:p w14:paraId="6F769766" w14:textId="77777777" w:rsidR="00CA739D" w:rsidRPr="001D614C" w:rsidRDefault="009A28F9" w:rsidP="001D614C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614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68748D" w:rsidRPr="001D614C">
        <w:rPr>
          <w:rFonts w:ascii="Times New Roman" w:hAnsi="Times New Roman" w:cs="Times New Roman"/>
          <w:color w:val="000000"/>
          <w:sz w:val="24"/>
          <w:szCs w:val="24"/>
        </w:rPr>
        <w:t>abędą różnorakie umiejętności społeczne.</w:t>
      </w:r>
    </w:p>
    <w:p w14:paraId="339B1F9D" w14:textId="77777777" w:rsidR="007532BA" w:rsidRPr="0027495A" w:rsidRDefault="007532BA" w:rsidP="000E36AA">
      <w:pPr>
        <w:pStyle w:val="Akapitzlist"/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11891BD" w14:textId="77777777" w:rsidR="00EE5039" w:rsidRPr="001A2A1D" w:rsidRDefault="00CA739D" w:rsidP="000E36AA">
      <w:p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1A2A1D">
        <w:rPr>
          <w:rFonts w:ascii="Times New Roman" w:hAnsi="Times New Roman" w:cs="Times New Roman"/>
          <w:color w:val="000000"/>
          <w:sz w:val="24"/>
          <w:szCs w:val="24"/>
          <w:u w:val="single"/>
        </w:rPr>
        <w:t>Nauczyciel:</w:t>
      </w:r>
    </w:p>
    <w:p w14:paraId="069BF959" w14:textId="77777777" w:rsidR="00CA739D" w:rsidRDefault="00EC39BA" w:rsidP="000E36AA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Zdobycie doświadczenia w organizacji i wdrażaniu innowacji.</w:t>
      </w:r>
    </w:p>
    <w:p w14:paraId="28B97E36" w14:textId="6A0CE20F" w:rsidR="0021361E" w:rsidRDefault="00EC39BA" w:rsidP="0021361E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Doskonalenie warsztatu pracy</w:t>
      </w:r>
      <w:r w:rsidR="009F3654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93618BF" w14:textId="3BB23C0D" w:rsidR="009F3654" w:rsidRDefault="009F3654" w:rsidP="009F3654">
      <w:pPr>
        <w:pStyle w:val="Akapitzlist"/>
        <w:numPr>
          <w:ilvl w:val="0"/>
          <w:numId w:val="6"/>
        </w:num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5F36EF">
        <w:rPr>
          <w:rFonts w:ascii="Times New Roman" w:eastAsia="Times New Roman" w:hAnsi="Times New Roman" w:cs="Times New Roman"/>
          <w:sz w:val="24"/>
          <w:szCs w:val="24"/>
          <w:lang w:eastAsia="pl-PL"/>
        </w:rPr>
        <w:t>ształtowanie umiejętności ewaluacji własnych działań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0B80B6" w14:textId="4CBB1931" w:rsidR="009F3654" w:rsidRPr="009F3654" w:rsidRDefault="009F3654" w:rsidP="009F3654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F3654">
        <w:rPr>
          <w:rFonts w:ascii="Times New Roman" w:hAnsi="Times New Roman" w:cs="Times New Roman"/>
          <w:color w:val="000000"/>
          <w:sz w:val="24"/>
          <w:szCs w:val="24"/>
        </w:rPr>
        <w:t>atysfakcja z wykonywanych zadań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B2EEA7" w14:textId="4039A828" w:rsidR="009F3654" w:rsidRDefault="009F3654" w:rsidP="009F3654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9F3654">
        <w:rPr>
          <w:rFonts w:ascii="Times New Roman" w:hAnsi="Times New Roman" w:cs="Times New Roman"/>
          <w:color w:val="000000"/>
          <w:sz w:val="24"/>
          <w:szCs w:val="24"/>
        </w:rPr>
        <w:t>udowanie atmosfery współpracy i wzajemnego wsparcia</w:t>
      </w:r>
      <w:r w:rsidR="007A26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400099" w14:textId="6563C998" w:rsidR="007A26DB" w:rsidRDefault="009F3654" w:rsidP="009F3654">
      <w:pPr>
        <w:pStyle w:val="Akapitzlist"/>
        <w:numPr>
          <w:ilvl w:val="0"/>
          <w:numId w:val="6"/>
        </w:num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Promowanie własnego warsztatu pracy</w:t>
      </w:r>
      <w:r w:rsidR="007A26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2B9DE7" w14:textId="0887727E" w:rsidR="0021361E" w:rsidRPr="007A26DB" w:rsidRDefault="009F3654" w:rsidP="007A26DB">
      <w:pPr>
        <w:pStyle w:val="Akapitzlist"/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6DB">
        <w:rPr>
          <w:rFonts w:ascii="Times New Roman" w:hAnsi="Times New Roman" w:cs="Times New Roman"/>
          <w:sz w:val="24"/>
          <w:szCs w:val="24"/>
        </w:rPr>
        <w:br/>
      </w:r>
    </w:p>
    <w:p w14:paraId="7755A146" w14:textId="77777777" w:rsidR="00866837" w:rsidRPr="00866837" w:rsidRDefault="0021361E" w:rsidP="0021361E">
      <w:pPr>
        <w:pStyle w:val="Akapitzlist"/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</w:t>
      </w:r>
      <w:r w:rsidR="00866837" w:rsidRPr="00866837">
        <w:rPr>
          <w:rFonts w:ascii="Times New Roman" w:hAnsi="Times New Roman" w:cs="Times New Roman"/>
          <w:b/>
          <w:color w:val="000000"/>
          <w:sz w:val="24"/>
          <w:szCs w:val="24"/>
        </w:rPr>
        <w:t>VI. Tematyka zajęć</w:t>
      </w:r>
    </w:p>
    <w:p w14:paraId="2B18EC19" w14:textId="77777777" w:rsidR="002330C1" w:rsidRDefault="008A5B82" w:rsidP="000E36AA">
      <w:p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66837">
        <w:rPr>
          <w:rFonts w:ascii="Times New Roman" w:hAnsi="Times New Roman" w:cs="Times New Roman"/>
          <w:sz w:val="24"/>
          <w:szCs w:val="24"/>
        </w:rPr>
        <w:t xml:space="preserve">Zagadnienia zostały opracowane w oparciu o podstawę programową kształcenia ogólnego dla </w:t>
      </w:r>
      <w:r w:rsidR="0068748D">
        <w:rPr>
          <w:rFonts w:ascii="Times New Roman" w:hAnsi="Times New Roman" w:cs="Times New Roman"/>
          <w:sz w:val="24"/>
          <w:szCs w:val="24"/>
        </w:rPr>
        <w:t>I</w:t>
      </w:r>
      <w:r w:rsidR="00866837">
        <w:rPr>
          <w:rFonts w:ascii="Times New Roman" w:hAnsi="Times New Roman" w:cs="Times New Roman"/>
          <w:sz w:val="24"/>
          <w:szCs w:val="24"/>
        </w:rPr>
        <w:t xml:space="preserve"> etapu edukacyjnego. </w:t>
      </w:r>
      <w:r w:rsidR="002330C1"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edukacyjne edukacji matematyczn</w:t>
      </w:r>
      <w:r w:rsidR="009149D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14C01">
        <w:rPr>
          <w:rFonts w:ascii="Times New Roman" w:eastAsia="Times New Roman" w:hAnsi="Times New Roman" w:cs="Times New Roman"/>
          <w:sz w:val="24"/>
          <w:szCs w:val="24"/>
          <w:lang w:eastAsia="pl-PL"/>
        </w:rPr>
        <w:t>-przyrodniczej</w:t>
      </w:r>
      <w:r w:rsidR="002330C1"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wspomaganie rozwoju umysłowego oparte będą na </w:t>
      </w:r>
      <w:r w:rsidR="009149DF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2330C1"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obszarach realizowanych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2330C1"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w </w:t>
      </w:r>
      <w:r w:rsidR="002330C1"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następującej kolejności:</w:t>
      </w:r>
    </w:p>
    <w:p w14:paraId="762643AF" w14:textId="77777777" w:rsidR="002330C1" w:rsidRPr="002330C1" w:rsidRDefault="002330C1" w:rsidP="000E36AA">
      <w:pPr>
        <w:pStyle w:val="Akapitzlist"/>
        <w:numPr>
          <w:ilvl w:val="0"/>
          <w:numId w:val="26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>Orientacja w przestrzeni i kształtowanie umiejętności społecznych dzieci.</w:t>
      </w:r>
    </w:p>
    <w:p w14:paraId="34FF9127" w14:textId="77777777" w:rsidR="002330C1" w:rsidRPr="002330C1" w:rsidRDefault="002330C1" w:rsidP="000E36AA">
      <w:pPr>
        <w:pStyle w:val="Akapitzlist"/>
        <w:numPr>
          <w:ilvl w:val="0"/>
          <w:numId w:val="26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Wdrażanie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</w:t>
      </w: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wychwytywania prawidłowości ( rytmy) i korzystania z nich</w:t>
      </w:r>
      <w:r w:rsidR="00EC39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705351" w14:textId="77777777" w:rsidR="008A5B82" w:rsidRPr="008A5B82" w:rsidRDefault="001D614C" w:rsidP="000E36AA">
      <w:pPr>
        <w:pStyle w:val="Akapitzlist"/>
        <w:numPr>
          <w:ilvl w:val="0"/>
          <w:numId w:val="26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Rozwiązywanie problemów dotyczących zjawisk przyrodniczych, pogodowych </w:t>
      </w:r>
    </w:p>
    <w:p w14:paraId="2F393593" w14:textId="77777777" w:rsidR="002330C1" w:rsidRPr="002330C1" w:rsidRDefault="001D614C" w:rsidP="008A5B82">
      <w:pPr>
        <w:pStyle w:val="Akapitzlist"/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fizycznych, które uczeń może zaobserwować na co dzień</w:t>
      </w:r>
      <w:r w:rsidR="002330C1"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0C91880" w14:textId="77777777" w:rsidR="002330C1" w:rsidRPr="002330C1" w:rsidRDefault="002330C1" w:rsidP="000E36AA">
      <w:pPr>
        <w:pStyle w:val="Akapitzlist"/>
        <w:numPr>
          <w:ilvl w:val="0"/>
          <w:numId w:val="26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 dzieci w ustalaniu prawidłowości, które są stosowane w liczeniu obiektów. Kształtowanie umiejętności liczenia w możliwie szerokim zakresie.</w:t>
      </w:r>
    </w:p>
    <w:p w14:paraId="7DBDC701" w14:textId="77777777" w:rsidR="002330C1" w:rsidRPr="002330C1" w:rsidRDefault="002330C1" w:rsidP="000E36AA">
      <w:pPr>
        <w:pStyle w:val="Akapitzlist"/>
        <w:numPr>
          <w:ilvl w:val="0"/>
          <w:numId w:val="26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dodawania i odejmowania od poziomu manipulacji przedmiotami, przez liczenie na zbiorach zastępczych, aż do rachowania w pamięci.</w:t>
      </w:r>
    </w:p>
    <w:p w14:paraId="74886FC4" w14:textId="77777777" w:rsidR="002330C1" w:rsidRPr="002330C1" w:rsidRDefault="002330C1" w:rsidP="000E36AA">
      <w:pPr>
        <w:pStyle w:val="Akapitzlist"/>
        <w:numPr>
          <w:ilvl w:val="0"/>
          <w:numId w:val="26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 dzieci w rozumowaniu przyczynowo – skutkowym i w przewidywaniu, co może się zdarzyć. Przybliżenie sensu równości i nierówności.</w:t>
      </w:r>
    </w:p>
    <w:p w14:paraId="31349C87" w14:textId="77777777" w:rsidR="002330C1" w:rsidRPr="002330C1" w:rsidRDefault="002330C1" w:rsidP="000E36AA">
      <w:pPr>
        <w:pStyle w:val="Akapitzlist"/>
        <w:numPr>
          <w:ilvl w:val="0"/>
          <w:numId w:val="26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Wspomaganie dzieci w kształtowaniu umiejętności precyzyjnej klasyfikacji. </w:t>
      </w:r>
    </w:p>
    <w:p w14:paraId="4A65B74A" w14:textId="77777777" w:rsidR="002330C1" w:rsidRPr="002330C1" w:rsidRDefault="002330C1" w:rsidP="000E36AA">
      <w:pPr>
        <w:pStyle w:val="Akapitzlist"/>
        <w:numPr>
          <w:ilvl w:val="0"/>
          <w:numId w:val="26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Posługiwanie się klasyfikacją w sytuacjach życiowych i zadaniach matematycznych.</w:t>
      </w:r>
    </w:p>
    <w:p w14:paraId="3B358054" w14:textId="77777777" w:rsidR="002330C1" w:rsidRPr="002330C1" w:rsidRDefault="002330C1" w:rsidP="000E36AA">
      <w:pPr>
        <w:pStyle w:val="Akapitzlist"/>
        <w:numPr>
          <w:ilvl w:val="0"/>
          <w:numId w:val="26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aspektu kardynalnego pojęcia liczby naturalnej.</w:t>
      </w:r>
    </w:p>
    <w:p w14:paraId="0E88E651" w14:textId="77777777" w:rsidR="002330C1" w:rsidRPr="002330C1" w:rsidRDefault="002330C1" w:rsidP="000E36AA">
      <w:pPr>
        <w:pStyle w:val="Akapitzlist"/>
        <w:numPr>
          <w:ilvl w:val="0"/>
          <w:numId w:val="26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Wspomaganie dzieci w rozwoju operacyjnym rozumowania. Zakres potrzebny do kształtowania aspektu porządkowego pojęcia liczby naturalnej.</w:t>
      </w:r>
    </w:p>
    <w:p w14:paraId="34F87610" w14:textId="77777777" w:rsidR="002330C1" w:rsidRPr="00E42ADC" w:rsidRDefault="002330C1" w:rsidP="000E36AA">
      <w:pPr>
        <w:pStyle w:val="Akapitzlist"/>
        <w:numPr>
          <w:ilvl w:val="0"/>
          <w:numId w:val="26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pojęcia liczby naturalne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AD605FA" w14:textId="77777777" w:rsidR="00E42ADC" w:rsidRPr="00E42ADC" w:rsidRDefault="00E42ADC" w:rsidP="00E42ADC">
      <w:pPr>
        <w:pStyle w:val="Akapitzlist"/>
        <w:numPr>
          <w:ilvl w:val="0"/>
          <w:numId w:val="26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standardowe złożone. </w:t>
      </w:r>
      <w:r w:rsidRPr="00E42ADC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2330C1" w:rsidRPr="00E42ADC">
        <w:rPr>
          <w:rFonts w:ascii="Times New Roman" w:eastAsia="Times New Roman" w:hAnsi="Times New Roman" w:cs="Times New Roman"/>
          <w:sz w:val="24"/>
          <w:szCs w:val="24"/>
          <w:lang w:eastAsia="pl-PL"/>
        </w:rPr>
        <w:t>ozwiązywanie</w:t>
      </w:r>
      <w:r w:rsidRPr="00E42A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tekstowych niestandardowych </w:t>
      </w:r>
    </w:p>
    <w:p w14:paraId="3FB00A35" w14:textId="77777777" w:rsidR="002330C1" w:rsidRPr="00E42ADC" w:rsidRDefault="00E42ADC" w:rsidP="00E42ADC">
      <w:pPr>
        <w:pStyle w:val="Akapitzlist"/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42ADC">
        <w:rPr>
          <w:rFonts w:ascii="Times New Roman" w:eastAsia="Times New Roman" w:hAnsi="Times New Roman" w:cs="Times New Roman"/>
          <w:sz w:val="24"/>
          <w:szCs w:val="24"/>
          <w:lang w:eastAsia="pl-PL"/>
        </w:rPr>
        <w:t>z niedomiarem i nadmiarem danych</w:t>
      </w:r>
      <w:r w:rsidR="002330C1" w:rsidRPr="00E42A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846A8B" w14:textId="77777777" w:rsidR="002330C1" w:rsidRPr="002330C1" w:rsidRDefault="002330C1" w:rsidP="000E36AA">
      <w:pPr>
        <w:pStyle w:val="Akapitzlist"/>
        <w:numPr>
          <w:ilvl w:val="0"/>
          <w:numId w:val="26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>Rozszerzenie zakresu liczenia i rachowania do 100.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>Dostrzeganie regularności dziesiątkowego układu liczenia i stosowanie ich do rozwiązywania zadań.</w:t>
      </w:r>
    </w:p>
    <w:p w14:paraId="75F847C9" w14:textId="77777777" w:rsidR="002330C1" w:rsidRPr="002330C1" w:rsidRDefault="002330C1" w:rsidP="000E36AA">
      <w:pPr>
        <w:pStyle w:val="Akapitzlist"/>
        <w:numPr>
          <w:ilvl w:val="0"/>
          <w:numId w:val="26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 dzieci w operacyjnym rozumowaniu w zakresie potrzebnym do rozumienia pomiaru długości. Kształtowanie umiejętności mierzenia i stosowanie jej w rozwiązywaniu zadań matematycznych i sytuacjach życiowych.</w:t>
      </w:r>
    </w:p>
    <w:p w14:paraId="50E6DC6F" w14:textId="77777777" w:rsidR="002330C1" w:rsidRPr="002330C1" w:rsidRDefault="002330C1" w:rsidP="000E36AA">
      <w:pPr>
        <w:pStyle w:val="Akapitzlist"/>
        <w:numPr>
          <w:ilvl w:val="0"/>
          <w:numId w:val="26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Wspomaganie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</w:t>
      </w: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rozwijaniu intuicji geometrycznych. Figury geometryczne</w:t>
      </w:r>
    </w:p>
    <w:p w14:paraId="43A37640" w14:textId="77777777" w:rsidR="002330C1" w:rsidRDefault="002330C1" w:rsidP="000E36AA">
      <w:pPr>
        <w:pStyle w:val="Akapitzlist"/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rytmiczne organizowanie przestrzeni płaskiej.</w:t>
      </w:r>
    </w:p>
    <w:p w14:paraId="70FC4C9D" w14:textId="77777777" w:rsidR="008A5B82" w:rsidRDefault="002330C1" w:rsidP="000E36AA">
      <w:pPr>
        <w:pStyle w:val="Akapitzlist"/>
        <w:numPr>
          <w:ilvl w:val="0"/>
          <w:numId w:val="26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Kształtowanie umiejętności ważenia i posługiwanie się nią w sytuacjach życiowych </w:t>
      </w:r>
    </w:p>
    <w:p w14:paraId="1A141B4C" w14:textId="77777777" w:rsidR="002330C1" w:rsidRDefault="002330C1" w:rsidP="008A5B82">
      <w:pPr>
        <w:pStyle w:val="Akapitzlist"/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>i w rozwiązywaniu zadań.</w:t>
      </w:r>
    </w:p>
    <w:p w14:paraId="1067FA9E" w14:textId="77777777" w:rsidR="008A5B82" w:rsidRDefault="002330C1" w:rsidP="000E36AA">
      <w:pPr>
        <w:pStyle w:val="Akapitzlist"/>
        <w:numPr>
          <w:ilvl w:val="0"/>
          <w:numId w:val="26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Wspomaganie dzieci w operacyjnym rozumowaniu w zakresie ustalania stałości ilości płynów. Kształtowanie umiejętności pomiaru ilości płynów i stosowanie jej </w:t>
      </w:r>
    </w:p>
    <w:p w14:paraId="0006483C" w14:textId="77777777" w:rsidR="009C5782" w:rsidRDefault="002330C1" w:rsidP="008A5B82">
      <w:pPr>
        <w:pStyle w:val="Akapitzlist"/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sytuacjach życiowych i rozwiązywaniu zadań.</w:t>
      </w:r>
    </w:p>
    <w:p w14:paraId="0C0DC831" w14:textId="77777777" w:rsidR="009C5782" w:rsidRDefault="002330C1" w:rsidP="000E36AA">
      <w:pPr>
        <w:pStyle w:val="Akapitzlist"/>
        <w:numPr>
          <w:ilvl w:val="0"/>
          <w:numId w:val="26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Wspomaganie dzieci w zakresie rozumienia sensu  kupna i sprzedaży. Poznawanie gradacji pieniądza i jego wartości nabywczej. Łatwe obliczenia pieniężne, pojęcie długu i konieczności spłaty.</w:t>
      </w:r>
    </w:p>
    <w:p w14:paraId="07C5C198" w14:textId="77777777" w:rsidR="002330C1" w:rsidRPr="002330C1" w:rsidRDefault="002330C1" w:rsidP="000E36AA">
      <w:pPr>
        <w:pStyle w:val="Akapitzlist"/>
        <w:numPr>
          <w:ilvl w:val="0"/>
          <w:numId w:val="26"/>
        </w:num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t>Pomaganie dzieciom w zorientowaniu  się w rytmicznej organizacji czasu: dni i noce, pory roku, miesiące w roku. Proste obliczenia kalendarzowe i zegarowe.</w:t>
      </w:r>
      <w:r w:rsidRPr="002330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8A0916B" w14:textId="77777777" w:rsidR="00866837" w:rsidRDefault="00866837" w:rsidP="000E36AA">
      <w:pPr>
        <w:shd w:val="clear" w:color="auto" w:fill="FFFFFF" w:themeFill="background1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837">
        <w:rPr>
          <w:rFonts w:ascii="Times New Roman" w:hAnsi="Times New Roman" w:cs="Times New Roman"/>
          <w:b/>
          <w:sz w:val="24"/>
          <w:szCs w:val="24"/>
        </w:rPr>
        <w:t>VII. Ewaluacja</w:t>
      </w:r>
    </w:p>
    <w:p w14:paraId="52F79C2B" w14:textId="77777777" w:rsidR="00866837" w:rsidRDefault="00866837" w:rsidP="000E36AA">
      <w:pPr>
        <w:shd w:val="clear" w:color="auto" w:fill="FFFFFF" w:themeFill="background1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uzyskania informacji zwrotnej nauczyciel przeprowadzi:</w:t>
      </w:r>
    </w:p>
    <w:p w14:paraId="002EED46" w14:textId="77777777" w:rsidR="00EC39BA" w:rsidRPr="00EC39BA" w:rsidRDefault="00EC39BA" w:rsidP="00EC39BA">
      <w:pPr>
        <w:pStyle w:val="Akapitzlist"/>
        <w:numPr>
          <w:ilvl w:val="0"/>
          <w:numId w:val="27"/>
        </w:numPr>
        <w:shd w:val="clear" w:color="auto" w:fill="FFFFFF" w:themeFill="background1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EC39BA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pracy dla uczniów.</w:t>
      </w:r>
    </w:p>
    <w:p w14:paraId="23514D21" w14:textId="77777777" w:rsidR="00EC39BA" w:rsidRPr="00EC39BA" w:rsidRDefault="00EC39BA" w:rsidP="00EC39BA">
      <w:pPr>
        <w:pStyle w:val="Akapitzlist"/>
        <w:numPr>
          <w:ilvl w:val="0"/>
          <w:numId w:val="27"/>
        </w:numPr>
        <w:shd w:val="clear" w:color="auto" w:fill="FFFFFF" w:themeFill="background1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EC39BA">
        <w:rPr>
          <w:rFonts w:ascii="Times New Roman" w:eastAsia="Times New Roman" w:hAnsi="Times New Roman" w:cs="Times New Roman"/>
          <w:sz w:val="24"/>
          <w:szCs w:val="24"/>
          <w:lang w:eastAsia="pl-PL"/>
        </w:rPr>
        <w:t>Karty obserwacji.</w:t>
      </w:r>
    </w:p>
    <w:p w14:paraId="0108B566" w14:textId="69E0EC2A" w:rsidR="00EC39BA" w:rsidRPr="00EC39BA" w:rsidRDefault="00EC39BA" w:rsidP="00EC39BA">
      <w:pPr>
        <w:pStyle w:val="Akapitzlist"/>
        <w:numPr>
          <w:ilvl w:val="0"/>
          <w:numId w:val="27"/>
        </w:numPr>
        <w:shd w:val="clear" w:color="auto" w:fill="FFFFFF" w:themeFill="background1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EC39BA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konkursach matematycznych</w:t>
      </w:r>
      <w:r w:rsidR="00D66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przyrodniczych</w:t>
      </w:r>
      <w:r w:rsidRPr="00EC39B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23B3B7" w14:textId="77777777" w:rsidR="00EC39BA" w:rsidRPr="00EC39BA" w:rsidRDefault="00EC39BA" w:rsidP="00EC39BA">
      <w:pPr>
        <w:pStyle w:val="Akapitzlist"/>
        <w:numPr>
          <w:ilvl w:val="0"/>
          <w:numId w:val="27"/>
        </w:numPr>
        <w:shd w:val="clear" w:color="auto" w:fill="FFFFFF" w:themeFill="background1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EC39BA">
        <w:rPr>
          <w:rFonts w:ascii="Times New Roman" w:eastAsia="Times New Roman" w:hAnsi="Times New Roman" w:cs="Times New Roman"/>
          <w:sz w:val="24"/>
          <w:szCs w:val="24"/>
          <w:lang w:eastAsia="pl-PL"/>
        </w:rPr>
        <w:t>Testy osiągnięć i kompetencji na zakończenie każdej klasy.</w:t>
      </w:r>
    </w:p>
    <w:p w14:paraId="62B24D05" w14:textId="77777777" w:rsidR="00EC39BA" w:rsidRPr="00EC39BA" w:rsidRDefault="00EC39BA" w:rsidP="00EC39BA">
      <w:pPr>
        <w:pStyle w:val="Akapitzlist"/>
        <w:numPr>
          <w:ilvl w:val="0"/>
          <w:numId w:val="27"/>
        </w:numPr>
        <w:shd w:val="clear" w:color="auto" w:fill="FFFFFF" w:themeFill="background1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EC39BA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Bieżąca kontrola osiągnięć i umiejętności.</w:t>
      </w:r>
    </w:p>
    <w:p w14:paraId="6D41A071" w14:textId="77777777" w:rsidR="008A5B82" w:rsidRPr="008A5B82" w:rsidRDefault="00EC39BA" w:rsidP="00EC39BA">
      <w:pPr>
        <w:pStyle w:val="Akapitzlist"/>
        <w:numPr>
          <w:ilvl w:val="0"/>
          <w:numId w:val="27"/>
        </w:numPr>
        <w:shd w:val="clear" w:color="auto" w:fill="FFFFFF" w:themeFill="background1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EC39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Testy sprawdzające bieżące opanowanie wiadomości i umiejętności </w:t>
      </w:r>
    </w:p>
    <w:p w14:paraId="09B4F0E9" w14:textId="77777777" w:rsidR="00EC39BA" w:rsidRPr="00EC39BA" w:rsidRDefault="00EC39BA" w:rsidP="008A5B82">
      <w:pPr>
        <w:pStyle w:val="Akapitzlist"/>
        <w:shd w:val="clear" w:color="auto" w:fill="FFFFFF" w:themeFill="background1"/>
        <w:tabs>
          <w:tab w:val="left" w:pos="0"/>
        </w:tabs>
        <w:ind w:left="780"/>
        <w:rPr>
          <w:rFonts w:ascii="Times New Roman" w:hAnsi="Times New Roman" w:cs="Times New Roman"/>
          <w:sz w:val="24"/>
          <w:szCs w:val="24"/>
        </w:rPr>
      </w:pPr>
      <w:r w:rsidRPr="00EC39BA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  edukacji matematyczn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o-przyrodniczej.</w:t>
      </w:r>
    </w:p>
    <w:p w14:paraId="7D8AD6CF" w14:textId="77777777" w:rsidR="00866837" w:rsidRPr="00EC39BA" w:rsidRDefault="00EC39BA" w:rsidP="00EC39BA">
      <w:pPr>
        <w:pStyle w:val="Akapitzlist"/>
        <w:numPr>
          <w:ilvl w:val="0"/>
          <w:numId w:val="27"/>
        </w:numPr>
        <w:shd w:val="clear" w:color="auto" w:fill="FFFFFF" w:themeFill="background1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EC39BA">
        <w:rPr>
          <w:rFonts w:ascii="Times New Roman" w:eastAsia="Times New Roman" w:hAnsi="Times New Roman" w:cs="Times New Roman"/>
          <w:sz w:val="24"/>
          <w:szCs w:val="24"/>
          <w:lang w:eastAsia="pl-PL"/>
        </w:rPr>
        <w:t>Ankieta dla rodziców i rozmowy z nimi.</w:t>
      </w:r>
      <w:r w:rsidRPr="00EC39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25FBDEE" w14:textId="77777777" w:rsidR="00FF1EEF" w:rsidRDefault="00866837" w:rsidP="000E36AA">
      <w:p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Szczegółowa analiza wyników ankiety, przeprowadzonych rozmów oraz wyników klasyfikacji pozwoli ocenić stopień realizacji zamierzonych celów. Działania te pomogą wyciągnąć wnioski, zaplanować pracę i ewentualn</w:t>
      </w:r>
      <w:r w:rsidR="00FF1E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FF1EEF">
        <w:rPr>
          <w:rFonts w:ascii="Times New Roman" w:hAnsi="Times New Roman" w:cs="Times New Roman"/>
          <w:sz w:val="24"/>
          <w:szCs w:val="24"/>
        </w:rPr>
        <w:t>zmodyfikować metody pracy. Podjęta zostanie także decyzja o ewentualnej kontynuacji innowacji w tej grupie.</w:t>
      </w:r>
    </w:p>
    <w:p w14:paraId="3E0641AE" w14:textId="77777777" w:rsidR="00866837" w:rsidRDefault="00FF1EEF" w:rsidP="000E36AA">
      <w:p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wyniki i uwagi zostaną opracowane w sprawozdaniu oraz udostępnione dyrektorowi szkoły. </w:t>
      </w:r>
    </w:p>
    <w:p w14:paraId="11129179" w14:textId="77777777" w:rsidR="0021361E" w:rsidRDefault="0021361E" w:rsidP="000E36AA">
      <w:pPr>
        <w:shd w:val="clear" w:color="auto" w:fill="FFFFFF" w:themeFill="background1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637998" w14:textId="77777777" w:rsidR="00540B28" w:rsidRDefault="00540B28" w:rsidP="000E36AA">
      <w:pPr>
        <w:shd w:val="clear" w:color="auto" w:fill="FFFFFF" w:themeFill="background1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 Spodziewane efekty</w:t>
      </w:r>
    </w:p>
    <w:p w14:paraId="533C7D41" w14:textId="77777777" w:rsidR="00EC39BA" w:rsidRPr="00EC39BA" w:rsidRDefault="00EC39BA" w:rsidP="00EC39BA">
      <w:p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C39BA">
        <w:rPr>
          <w:rFonts w:ascii="Times New Roman" w:hAnsi="Times New Roman" w:cs="Times New Roman"/>
          <w:bCs/>
          <w:sz w:val="24"/>
          <w:szCs w:val="24"/>
          <w:u w:val="single"/>
        </w:rPr>
        <w:t>Wpływ na nauczyciela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14:paraId="529E19ED" w14:textId="77777777" w:rsidR="00540B28" w:rsidRDefault="00EC39BA" w:rsidP="000E36AA">
      <w:pPr>
        <w:pStyle w:val="Akapitzlist"/>
        <w:numPr>
          <w:ilvl w:val="0"/>
          <w:numId w:val="8"/>
        </w:num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Doskonalenie własnego warsztatu pracy i umiejętności organizacyjnych.</w:t>
      </w:r>
    </w:p>
    <w:p w14:paraId="165587D8" w14:textId="77777777" w:rsidR="00540B28" w:rsidRPr="00EC39BA" w:rsidRDefault="00EC39BA" w:rsidP="00EC39BA">
      <w:pPr>
        <w:pStyle w:val="Akapitzlist"/>
        <w:numPr>
          <w:ilvl w:val="0"/>
          <w:numId w:val="8"/>
        </w:num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Podnoszenie poziomu wiedzy merytorycznej i metodycznej.</w:t>
      </w:r>
    </w:p>
    <w:p w14:paraId="6A492EC6" w14:textId="77777777" w:rsidR="00EC39BA" w:rsidRPr="001D614C" w:rsidRDefault="00EC39BA" w:rsidP="000E36AA">
      <w:pPr>
        <w:pStyle w:val="Akapitzlist"/>
        <w:numPr>
          <w:ilvl w:val="0"/>
          <w:numId w:val="8"/>
        </w:num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Podniesienie poziomu efektywności procesu nauczania i uczenia się, a tym samym poziomu, jakości pracy szkoły.</w:t>
      </w:r>
    </w:p>
    <w:p w14:paraId="149462CF" w14:textId="77777777" w:rsidR="00540B28" w:rsidRDefault="00540B28" w:rsidP="000E36AA">
      <w:p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0B28">
        <w:rPr>
          <w:rFonts w:ascii="Times New Roman" w:hAnsi="Times New Roman" w:cs="Times New Roman"/>
          <w:sz w:val="24"/>
          <w:szCs w:val="24"/>
          <w:u w:val="single"/>
        </w:rPr>
        <w:t>Wpływ na uczniów:</w:t>
      </w:r>
    </w:p>
    <w:p w14:paraId="1B9F62DD" w14:textId="77777777" w:rsidR="00EC39BA" w:rsidRDefault="00EC39BA" w:rsidP="00EC39BA">
      <w:pPr>
        <w:pStyle w:val="Akapitzlist"/>
        <w:numPr>
          <w:ilvl w:val="0"/>
          <w:numId w:val="28"/>
        </w:num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9BA">
        <w:rPr>
          <w:rFonts w:ascii="Times New Roman" w:hAnsi="Times New Roman" w:cs="Times New Roman"/>
          <w:sz w:val="24"/>
          <w:szCs w:val="24"/>
        </w:rPr>
        <w:t>Kształtowanie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C39BA">
        <w:rPr>
          <w:rFonts w:ascii="Times New Roman" w:hAnsi="Times New Roman" w:cs="Times New Roman"/>
          <w:sz w:val="24"/>
          <w:szCs w:val="24"/>
        </w:rPr>
        <w:t xml:space="preserve"> samodzielności uczniów</w:t>
      </w:r>
      <w:r>
        <w:rPr>
          <w:rFonts w:ascii="Times New Roman" w:hAnsi="Times New Roman" w:cs="Times New Roman"/>
          <w:sz w:val="24"/>
          <w:szCs w:val="24"/>
        </w:rPr>
        <w:t>, pozytywnej samooceny.</w:t>
      </w:r>
    </w:p>
    <w:p w14:paraId="4CA06C96" w14:textId="77777777" w:rsidR="00EC39BA" w:rsidRDefault="00EC39BA" w:rsidP="00EC39BA">
      <w:pPr>
        <w:pStyle w:val="Akapitzlist"/>
        <w:numPr>
          <w:ilvl w:val="0"/>
          <w:numId w:val="28"/>
        </w:num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Umożliwienie uzyskania wiedzy o wyższym poziomie trudności, zgodnie z rozwojem intelektualnym i uzdolnieniami.</w:t>
      </w:r>
    </w:p>
    <w:p w14:paraId="41728817" w14:textId="77777777" w:rsidR="00EC39BA" w:rsidRDefault="00EC39BA" w:rsidP="00EC39BA">
      <w:pPr>
        <w:pStyle w:val="Akapitzlist"/>
        <w:numPr>
          <w:ilvl w:val="0"/>
          <w:numId w:val="28"/>
        </w:num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oryginalności.</w:t>
      </w:r>
    </w:p>
    <w:p w14:paraId="61DBACC6" w14:textId="77777777" w:rsidR="00EC39BA" w:rsidRPr="001D614C" w:rsidRDefault="00EC39BA" w:rsidP="000E36AA">
      <w:pPr>
        <w:pStyle w:val="Akapitzlist"/>
        <w:numPr>
          <w:ilvl w:val="0"/>
          <w:numId w:val="28"/>
        </w:num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 postaw prospołecznych i umiejętności pracy w grupie.</w:t>
      </w:r>
    </w:p>
    <w:p w14:paraId="438020A4" w14:textId="77777777" w:rsidR="00540B28" w:rsidRPr="00540B28" w:rsidRDefault="00540B28" w:rsidP="000E36AA">
      <w:p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0B28">
        <w:rPr>
          <w:rFonts w:ascii="Times New Roman" w:hAnsi="Times New Roman" w:cs="Times New Roman"/>
          <w:sz w:val="24"/>
          <w:szCs w:val="24"/>
          <w:u w:val="single"/>
        </w:rPr>
        <w:t>Wpływ na pracę szkoły:</w:t>
      </w:r>
    </w:p>
    <w:p w14:paraId="2570FEF5" w14:textId="77777777" w:rsidR="00F8481F" w:rsidRDefault="00E51FEF" w:rsidP="000E36AA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81F">
        <w:rPr>
          <w:rFonts w:ascii="Times New Roman" w:hAnsi="Times New Roman" w:cs="Times New Roman"/>
          <w:sz w:val="24"/>
          <w:szCs w:val="24"/>
        </w:rPr>
        <w:t xml:space="preserve">Podnoszenie jakości pracy szkoły poprzez </w:t>
      </w:r>
      <w:r w:rsidR="00EC39BA">
        <w:rPr>
          <w:rFonts w:ascii="Times New Roman" w:hAnsi="Times New Roman" w:cs="Times New Roman"/>
          <w:sz w:val="24"/>
          <w:szCs w:val="24"/>
        </w:rPr>
        <w:t>poszerzenie oferty edukacyjnej.</w:t>
      </w:r>
    </w:p>
    <w:p w14:paraId="7AF1CC80" w14:textId="77777777" w:rsidR="00E51FEF" w:rsidRPr="00F8481F" w:rsidRDefault="00EC39BA" w:rsidP="000E36AA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Uatrakcyjnienie procesu dydaktycznego i wychowawczego.</w:t>
      </w:r>
    </w:p>
    <w:p w14:paraId="293F3FFD" w14:textId="77777777" w:rsidR="00E51FEF" w:rsidRDefault="00E51FEF" w:rsidP="000E36AA">
      <w:pPr>
        <w:pStyle w:val="Akapitzlist"/>
        <w:numPr>
          <w:ilvl w:val="0"/>
          <w:numId w:val="10"/>
        </w:num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Indywidualizacja nauczania – podnoszenie wyników edukacyjnych uczniów</w:t>
      </w:r>
      <w:r w:rsidR="00EC39BA">
        <w:rPr>
          <w:rFonts w:ascii="Times New Roman" w:hAnsi="Times New Roman" w:cs="Times New Roman"/>
          <w:sz w:val="24"/>
          <w:szCs w:val="24"/>
        </w:rPr>
        <w:t>.</w:t>
      </w:r>
    </w:p>
    <w:p w14:paraId="7A869F8E" w14:textId="77777777" w:rsidR="00E51FEF" w:rsidRPr="00E51FEF" w:rsidRDefault="00E51FEF" w:rsidP="000E36AA">
      <w:p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DF065" w14:textId="77777777" w:rsidR="0020734C" w:rsidRDefault="0020734C" w:rsidP="000E36AA">
      <w:pPr>
        <w:shd w:val="clear" w:color="auto" w:fill="FFFFFF" w:themeFill="background1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A3F1D7" w14:textId="46AA5B50" w:rsidR="00E51FEF" w:rsidRPr="00E51FEF" w:rsidRDefault="00E51FEF" w:rsidP="000E36AA">
      <w:pPr>
        <w:shd w:val="clear" w:color="auto" w:fill="FFFFFF" w:themeFill="background1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FEF">
        <w:rPr>
          <w:rFonts w:ascii="Times New Roman" w:hAnsi="Times New Roman" w:cs="Times New Roman"/>
          <w:b/>
          <w:sz w:val="24"/>
          <w:szCs w:val="24"/>
        </w:rPr>
        <w:t>IX. Podsumowanie</w:t>
      </w:r>
    </w:p>
    <w:p w14:paraId="41818445" w14:textId="77777777" w:rsidR="00AC540F" w:rsidRDefault="00AC540F" w:rsidP="000E36AA">
      <w:p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Korzyści płynące z innowacji:</w:t>
      </w:r>
    </w:p>
    <w:p w14:paraId="20BC29A1" w14:textId="77777777" w:rsidR="00AC540F" w:rsidRDefault="00AC540F" w:rsidP="00AC540F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540F">
        <w:rPr>
          <w:rFonts w:ascii="Times New Roman" w:hAnsi="Times New Roman" w:cs="Times New Roman"/>
          <w:sz w:val="24"/>
          <w:szCs w:val="24"/>
        </w:rPr>
        <w:lastRenderedPageBreak/>
        <w:t xml:space="preserve">Możliwość odkrywania swoich </w:t>
      </w:r>
      <w:r w:rsidR="000B693E">
        <w:rPr>
          <w:rFonts w:ascii="Times New Roman" w:hAnsi="Times New Roman" w:cs="Times New Roman"/>
          <w:sz w:val="24"/>
          <w:szCs w:val="24"/>
        </w:rPr>
        <w:t>zdolności</w:t>
      </w:r>
      <w:r w:rsidRPr="00AC540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D95C1CE" w14:textId="77777777" w:rsidR="000B693E" w:rsidRPr="000B693E" w:rsidRDefault="00AC540F" w:rsidP="000B693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540F">
        <w:rPr>
          <w:rFonts w:ascii="Times New Roman" w:hAnsi="Times New Roman" w:cs="Times New Roman"/>
          <w:sz w:val="24"/>
          <w:szCs w:val="24"/>
        </w:rPr>
        <w:t xml:space="preserve">Kształtowanie i utrwalanie prawidłowych postaw i </w:t>
      </w:r>
      <w:proofErr w:type="spellStart"/>
      <w:r w:rsidRPr="00AC540F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0B693E">
        <w:rPr>
          <w:rFonts w:ascii="Times New Roman" w:hAnsi="Times New Roman" w:cs="Times New Roman"/>
          <w:sz w:val="24"/>
          <w:szCs w:val="24"/>
        </w:rPr>
        <w:t>,</w:t>
      </w:r>
    </w:p>
    <w:p w14:paraId="2538DE25" w14:textId="77777777" w:rsidR="00AC540F" w:rsidRDefault="00AC540F" w:rsidP="000B693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93E">
        <w:rPr>
          <w:rFonts w:ascii="Times New Roman" w:hAnsi="Times New Roman" w:cs="Times New Roman"/>
          <w:sz w:val="24"/>
          <w:szCs w:val="24"/>
        </w:rPr>
        <w:t xml:space="preserve">Uzupełnienie i poszerzenie wiedzy z zakresu </w:t>
      </w:r>
      <w:r w:rsidR="000B693E">
        <w:rPr>
          <w:rFonts w:ascii="Times New Roman" w:hAnsi="Times New Roman" w:cs="Times New Roman"/>
          <w:sz w:val="24"/>
          <w:szCs w:val="24"/>
        </w:rPr>
        <w:t>matematyki i przyrody,</w:t>
      </w:r>
      <w:r w:rsidRPr="000B69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EF0E9" w14:textId="77777777" w:rsidR="00AC540F" w:rsidRDefault="00AC540F" w:rsidP="000B693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93E">
        <w:rPr>
          <w:rFonts w:ascii="Times New Roman" w:hAnsi="Times New Roman" w:cs="Times New Roman"/>
          <w:sz w:val="24"/>
          <w:szCs w:val="24"/>
        </w:rPr>
        <w:t>Pokonanie przeciętności</w:t>
      </w:r>
      <w:r w:rsidR="000B693E">
        <w:rPr>
          <w:rFonts w:ascii="Times New Roman" w:hAnsi="Times New Roman" w:cs="Times New Roman"/>
          <w:sz w:val="24"/>
          <w:szCs w:val="24"/>
        </w:rPr>
        <w:t>,</w:t>
      </w:r>
    </w:p>
    <w:p w14:paraId="7F5CC859" w14:textId="77777777" w:rsidR="00AC540F" w:rsidRPr="000B693E" w:rsidRDefault="00AC540F" w:rsidP="000B693E">
      <w:pPr>
        <w:pStyle w:val="Akapitzlist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693E">
        <w:rPr>
          <w:rFonts w:ascii="Times New Roman" w:hAnsi="Times New Roman" w:cs="Times New Roman"/>
          <w:sz w:val="24"/>
          <w:szCs w:val="24"/>
        </w:rPr>
        <w:t>Rozwijanie swoich zainteresowań</w:t>
      </w:r>
      <w:r w:rsidR="000B693E">
        <w:rPr>
          <w:rFonts w:ascii="Times New Roman" w:hAnsi="Times New Roman" w:cs="Times New Roman"/>
          <w:sz w:val="24"/>
          <w:szCs w:val="24"/>
        </w:rPr>
        <w:t>.</w:t>
      </w:r>
      <w:r w:rsidRPr="000B69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9640A" w14:textId="77777777" w:rsidR="00D66135" w:rsidRDefault="00D66135" w:rsidP="000E36AA">
      <w:p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D26CB6" w14:textId="7AFC86B9" w:rsidR="00E51FEF" w:rsidRDefault="00EE5039" w:rsidP="000E36AA">
      <w:pPr>
        <w:shd w:val="clear" w:color="auto" w:fill="FFFFFF" w:themeFill="background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620">
        <w:rPr>
          <w:rFonts w:ascii="Times New Roman" w:hAnsi="Times New Roman" w:cs="Times New Roman"/>
          <w:b/>
          <w:sz w:val="24"/>
          <w:szCs w:val="24"/>
        </w:rPr>
        <w:t>Bibliografia:</w:t>
      </w:r>
    </w:p>
    <w:p w14:paraId="2DA13A77" w14:textId="77777777" w:rsidR="000B693E" w:rsidRDefault="000B693E" w:rsidP="000B693E">
      <w:p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693E">
        <w:rPr>
          <w:rFonts w:ascii="Times New Roman" w:hAnsi="Times New Roman" w:cs="Times New Roman"/>
          <w:sz w:val="24"/>
          <w:szCs w:val="24"/>
        </w:rPr>
        <w:t>Gruszczyk -Kolczyńska E., Wspomaganie rozwoju umysłowego oraz edukacja matematyczna dzieci w ostatnim roku wychowania przedszkolnego i w pierwszym roku nauki szkolnej, Wydawnictwo Edukacja Polska, Warszawa 2009.</w:t>
      </w:r>
    </w:p>
    <w:p w14:paraId="1D4CB17D" w14:textId="77777777" w:rsidR="000200D4" w:rsidRDefault="000200D4" w:rsidP="000B693E">
      <w:p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B693E">
        <w:rPr>
          <w:rFonts w:ascii="Times New Roman" w:hAnsi="Times New Roman" w:cs="Times New Roman"/>
          <w:sz w:val="24"/>
          <w:szCs w:val="24"/>
        </w:rPr>
        <w:t>Gruszczyk -Kolczyńska E.</w:t>
      </w:r>
      <w:r>
        <w:rPr>
          <w:rFonts w:ascii="Times New Roman" w:hAnsi="Times New Roman" w:cs="Times New Roman"/>
          <w:sz w:val="24"/>
          <w:szCs w:val="24"/>
        </w:rPr>
        <w:t>, Dzieci ze specyficznymi trudnościami w uczeniu się matematyki WSiP, Warszawa 1992.</w:t>
      </w:r>
    </w:p>
    <w:p w14:paraId="2241BC1D" w14:textId="7D0F9EC8" w:rsidR="000E36AA" w:rsidRDefault="000200D4" w:rsidP="008A5B82">
      <w:p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Białobrzeska J., „Ja, Ty-My”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Didasko</w:t>
      </w:r>
      <w:proofErr w:type="spellEnd"/>
      <w:r>
        <w:rPr>
          <w:rFonts w:ascii="Times New Roman" w:hAnsi="Times New Roman" w:cs="Times New Roman"/>
          <w:sz w:val="24"/>
          <w:szCs w:val="24"/>
        </w:rPr>
        <w:t>, Warszawa 2017</w:t>
      </w:r>
      <w:r w:rsidR="008A5B82">
        <w:rPr>
          <w:rFonts w:ascii="Times New Roman" w:hAnsi="Times New Roman" w:cs="Times New Roman"/>
          <w:sz w:val="24"/>
          <w:szCs w:val="24"/>
        </w:rPr>
        <w:t>.</w:t>
      </w:r>
    </w:p>
    <w:p w14:paraId="5B4B65FA" w14:textId="13FCF23B" w:rsidR="00D66135" w:rsidRDefault="00D66135" w:rsidP="008A5B82">
      <w:p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„Zbiór zadań dla klas I-III”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Didasko</w:t>
      </w:r>
      <w:proofErr w:type="spellEnd"/>
    </w:p>
    <w:p w14:paraId="1D38DEA4" w14:textId="1F484864" w:rsidR="00D66135" w:rsidRDefault="0090023D" w:rsidP="008A5B82">
      <w:p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D66135">
        <w:rPr>
          <w:rFonts w:ascii="Times New Roman" w:hAnsi="Times New Roman" w:cs="Times New Roman"/>
          <w:sz w:val="24"/>
          <w:szCs w:val="24"/>
        </w:rPr>
        <w:t>Matematyka mimochodem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D66135">
        <w:rPr>
          <w:rFonts w:ascii="Times New Roman" w:hAnsi="Times New Roman" w:cs="Times New Roman"/>
          <w:sz w:val="24"/>
          <w:szCs w:val="24"/>
        </w:rPr>
        <w:t xml:space="preserve"> </w:t>
      </w:r>
      <w:r w:rsidR="00793291">
        <w:rPr>
          <w:rFonts w:ascii="Times New Roman" w:hAnsi="Times New Roman" w:cs="Times New Roman"/>
          <w:sz w:val="24"/>
          <w:szCs w:val="24"/>
        </w:rPr>
        <w:t>–</w:t>
      </w:r>
      <w:r w:rsidR="00D661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Didasko</w:t>
      </w:r>
      <w:proofErr w:type="spellEnd"/>
    </w:p>
    <w:p w14:paraId="13887D99" w14:textId="77777777" w:rsidR="00793291" w:rsidRDefault="00793291" w:rsidP="008A5B82">
      <w:p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8A0698" w14:textId="77777777" w:rsidR="00793291" w:rsidRDefault="00793291" w:rsidP="008A5B82">
      <w:p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294A55" w14:textId="49BD7D86" w:rsidR="00793291" w:rsidRPr="008A5B82" w:rsidRDefault="00793291" w:rsidP="008A5B82">
      <w:pPr>
        <w:shd w:val="clear" w:color="auto" w:fill="FFFFFF" w:themeFill="background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A7B82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 wp14:anchorId="05854D68" wp14:editId="65F74C72">
            <wp:extent cx="2747343" cy="1886509"/>
            <wp:effectExtent l="0" t="0" r="0" b="0"/>
            <wp:docPr id="5" name="Obraz 4" descr="Obraz zawierający tekst, szkic, rysowanie, ilustracja&#10;&#10;Zawartość wygenerowana przez AI może być niepoprawna.">
              <a:extLst xmlns:a="http://schemas.openxmlformats.org/drawingml/2006/main">
                <a:ext uri="{FF2B5EF4-FFF2-40B4-BE49-F238E27FC236}">
                  <a16:creationId xmlns:a16="http://schemas.microsoft.com/office/drawing/2014/main" id="{CBC83D0E-DEF2-4E76-A700-75FF5AD8CE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 descr="Obraz zawierający tekst, szkic, rysowanie, ilustracja&#10;&#10;Zawartość wygenerowana przez AI może być niepoprawna.">
                      <a:extLst>
                        <a:ext uri="{FF2B5EF4-FFF2-40B4-BE49-F238E27FC236}">
                          <a16:creationId xmlns:a16="http://schemas.microsoft.com/office/drawing/2014/main" id="{CBC83D0E-DEF2-4E76-A700-75FF5AD8CE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2392" cy="1903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291" w:rsidRPr="008A5B82" w:rsidSect="001A2A1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416" w:bottom="993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FE21" w14:textId="77777777" w:rsidR="005D696F" w:rsidRDefault="005D696F" w:rsidP="002E2125">
      <w:pPr>
        <w:spacing w:after="0" w:line="240" w:lineRule="auto"/>
      </w:pPr>
      <w:r>
        <w:separator/>
      </w:r>
    </w:p>
  </w:endnote>
  <w:endnote w:type="continuationSeparator" w:id="0">
    <w:p w14:paraId="1BFDA2A4" w14:textId="77777777" w:rsidR="005D696F" w:rsidRDefault="005D696F" w:rsidP="002E2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322203168"/>
      <w:docPartObj>
        <w:docPartGallery w:val="Page Numbers (Bottom of Page)"/>
        <w:docPartUnique/>
      </w:docPartObj>
    </w:sdtPr>
    <w:sdtContent>
      <w:p w14:paraId="2C7B27DA" w14:textId="77777777" w:rsidR="000E36AA" w:rsidRDefault="000E36A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Pr="00F8481F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BB49BE2" w14:textId="77777777" w:rsidR="000E36AA" w:rsidRDefault="000E36AA" w:rsidP="0053294E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3B81" w14:textId="77777777" w:rsidR="000E36AA" w:rsidRDefault="000E36AA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14:paraId="6B5E9F93" w14:textId="77777777" w:rsidR="000E36AA" w:rsidRDefault="000E36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D729" w14:textId="77777777" w:rsidR="005D696F" w:rsidRDefault="005D696F" w:rsidP="002E2125">
      <w:pPr>
        <w:spacing w:after="0" w:line="240" w:lineRule="auto"/>
      </w:pPr>
      <w:r>
        <w:separator/>
      </w:r>
    </w:p>
  </w:footnote>
  <w:footnote w:type="continuationSeparator" w:id="0">
    <w:p w14:paraId="541A0DA0" w14:textId="77777777" w:rsidR="005D696F" w:rsidRDefault="005D696F" w:rsidP="002E2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581C" w14:textId="77777777" w:rsidR="000E36AA" w:rsidRPr="000E36AA" w:rsidRDefault="000E36AA" w:rsidP="00E27FB8">
    <w:pPr>
      <w:spacing w:after="160" w:line="264" w:lineRule="auto"/>
      <w:ind w:hanging="426"/>
      <w:jc w:val="right"/>
      <w:rPr>
        <w:rFonts w:ascii="Times New Roman" w:hAnsi="Times New Roman" w:cs="Times New Roman"/>
        <w:i/>
        <w:sz w:val="20"/>
        <w:szCs w:val="20"/>
        <w:u w:val="single"/>
      </w:rPr>
    </w:pPr>
    <w:r w:rsidRPr="00E27FB8">
      <w:rPr>
        <w:rFonts w:ascii="Times New Roman" w:hAnsi="Times New Roman" w:cs="Times New Roman"/>
        <w:i/>
        <w:sz w:val="20"/>
        <w:szCs w:val="20"/>
        <w:u w:val="single"/>
      </w:rPr>
      <w:t>”</w:t>
    </w:r>
    <w:r w:rsidRPr="000E36AA">
      <w:rPr>
        <w:rFonts w:ascii="Times New Roman" w:hAnsi="Times New Roman" w:cs="Times New Roman"/>
        <w:i/>
        <w:noProof/>
        <w:sz w:val="20"/>
        <w:szCs w:val="20"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0DA50F" wp14:editId="5E81ECE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7620" b="0"/>
              <wp:wrapNone/>
              <wp:docPr id="41" name="Prostokąt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90835AE" id="Prostokąt 4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" filled="f" strokecolor="#938953 [1614]" strokeweight="2pt">
              <w10:wrap anchorx="page" anchory="page"/>
            </v:rect>
          </w:pict>
        </mc:Fallback>
      </mc:AlternateContent>
    </w:r>
    <w:sdt>
      <w:sdtPr>
        <w:rPr>
          <w:rFonts w:ascii="Times New Roman" w:hAnsi="Times New Roman" w:cs="Times New Roman"/>
          <w:i/>
          <w:sz w:val="20"/>
          <w:szCs w:val="20"/>
          <w:u w:val="single"/>
        </w:rPr>
        <w:alias w:val="Tytuł"/>
        <w:id w:val="-1573737401"/>
        <w:placeholder>
          <w:docPart w:val="CF0DDC76AD9D46BB8860FE9F3B79003B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="Times New Roman" w:hAnsi="Times New Roman" w:cs="Times New Roman"/>
            <w:i/>
            <w:sz w:val="20"/>
            <w:szCs w:val="20"/>
            <w:u w:val="single"/>
          </w:rPr>
          <w:t>Przestrzeń w myśleniu’</w:t>
        </w:r>
      </w:sdtContent>
    </w:sdt>
  </w:p>
  <w:p w14:paraId="034A14B9" w14:textId="77777777" w:rsidR="000E36AA" w:rsidRDefault="000E36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245B" w14:textId="77777777" w:rsidR="000E36AA" w:rsidRPr="002E2125" w:rsidRDefault="000E36AA" w:rsidP="00E27FB8">
    <w:pPr>
      <w:pStyle w:val="Nagwek"/>
      <w:jc w:val="right"/>
      <w:rPr>
        <w:rFonts w:ascii="Times New Roman" w:hAnsi="Times New Roman" w:cs="Times New Roman"/>
        <w:i/>
      </w:rPr>
    </w:pPr>
    <w:r w:rsidRPr="002E2125">
      <w:rPr>
        <w:rFonts w:ascii="Times New Roman" w:hAnsi="Times New Roman" w:cs="Times New Roman"/>
        <w:i/>
      </w:rPr>
      <w:t xml:space="preserve">Załącznik do uchwały Nr…….. Rady </w:t>
    </w:r>
    <w:r>
      <w:rPr>
        <w:rFonts w:ascii="Times New Roman" w:hAnsi="Times New Roman" w:cs="Times New Roman"/>
        <w:i/>
      </w:rPr>
      <w:t>Pedagogicznej Szkoły….. w …………….</w:t>
    </w:r>
  </w:p>
  <w:p w14:paraId="46766D3B" w14:textId="77777777" w:rsidR="000E36AA" w:rsidRDefault="000E36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4pt;height:11.4pt" o:bullet="t">
        <v:imagedata r:id="rId1" o:title="msoFA81"/>
      </v:shape>
    </w:pict>
  </w:numPicBullet>
  <w:abstractNum w:abstractNumId="0" w15:restartNumberingAfterBreak="0">
    <w:nsid w:val="034C1FA6"/>
    <w:multiLevelType w:val="hybridMultilevel"/>
    <w:tmpl w:val="BB02E25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2268"/>
    <w:multiLevelType w:val="hybridMultilevel"/>
    <w:tmpl w:val="3C1A2E52"/>
    <w:lvl w:ilvl="0" w:tplc="9534562C">
      <w:start w:val="1"/>
      <w:numFmt w:val="upperRoman"/>
      <w:lvlText w:val="%1."/>
      <w:lvlJc w:val="left"/>
      <w:pPr>
        <w:ind w:left="46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0" w:hanging="360"/>
      </w:pPr>
    </w:lvl>
    <w:lvl w:ilvl="2" w:tplc="0415001B" w:tentative="1">
      <w:start w:val="1"/>
      <w:numFmt w:val="lowerRoman"/>
      <w:lvlText w:val="%3."/>
      <w:lvlJc w:val="right"/>
      <w:pPr>
        <w:ind w:left="5760" w:hanging="180"/>
      </w:pPr>
    </w:lvl>
    <w:lvl w:ilvl="3" w:tplc="0415000F" w:tentative="1">
      <w:start w:val="1"/>
      <w:numFmt w:val="decimal"/>
      <w:lvlText w:val="%4."/>
      <w:lvlJc w:val="left"/>
      <w:pPr>
        <w:ind w:left="6480" w:hanging="360"/>
      </w:pPr>
    </w:lvl>
    <w:lvl w:ilvl="4" w:tplc="04150019" w:tentative="1">
      <w:start w:val="1"/>
      <w:numFmt w:val="lowerLetter"/>
      <w:lvlText w:val="%5."/>
      <w:lvlJc w:val="left"/>
      <w:pPr>
        <w:ind w:left="7200" w:hanging="360"/>
      </w:pPr>
    </w:lvl>
    <w:lvl w:ilvl="5" w:tplc="0415001B" w:tentative="1">
      <w:start w:val="1"/>
      <w:numFmt w:val="lowerRoman"/>
      <w:lvlText w:val="%6."/>
      <w:lvlJc w:val="right"/>
      <w:pPr>
        <w:ind w:left="7920" w:hanging="180"/>
      </w:pPr>
    </w:lvl>
    <w:lvl w:ilvl="6" w:tplc="0415000F" w:tentative="1">
      <w:start w:val="1"/>
      <w:numFmt w:val="decimal"/>
      <w:lvlText w:val="%7."/>
      <w:lvlJc w:val="left"/>
      <w:pPr>
        <w:ind w:left="8640" w:hanging="360"/>
      </w:pPr>
    </w:lvl>
    <w:lvl w:ilvl="7" w:tplc="04150019" w:tentative="1">
      <w:start w:val="1"/>
      <w:numFmt w:val="lowerLetter"/>
      <w:lvlText w:val="%8."/>
      <w:lvlJc w:val="left"/>
      <w:pPr>
        <w:ind w:left="9360" w:hanging="360"/>
      </w:pPr>
    </w:lvl>
    <w:lvl w:ilvl="8" w:tplc="041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06EE7B92"/>
    <w:multiLevelType w:val="hybridMultilevel"/>
    <w:tmpl w:val="D7E29FB8"/>
    <w:lvl w:ilvl="0" w:tplc="0415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70D376A"/>
    <w:multiLevelType w:val="hybridMultilevel"/>
    <w:tmpl w:val="1EA029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205D"/>
    <w:multiLevelType w:val="hybridMultilevel"/>
    <w:tmpl w:val="D9925EF6"/>
    <w:lvl w:ilvl="0" w:tplc="F0988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F0727"/>
    <w:multiLevelType w:val="multilevel"/>
    <w:tmpl w:val="111E0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21BEE"/>
    <w:multiLevelType w:val="hybridMultilevel"/>
    <w:tmpl w:val="6AFE082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50BFD"/>
    <w:multiLevelType w:val="hybridMultilevel"/>
    <w:tmpl w:val="1BD2B86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5CE7"/>
    <w:multiLevelType w:val="hybridMultilevel"/>
    <w:tmpl w:val="36A4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A786E"/>
    <w:multiLevelType w:val="hybridMultilevel"/>
    <w:tmpl w:val="BCC0BB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A08A7"/>
    <w:multiLevelType w:val="hybridMultilevel"/>
    <w:tmpl w:val="CF683F72"/>
    <w:lvl w:ilvl="0" w:tplc="0415000D">
      <w:start w:val="1"/>
      <w:numFmt w:val="bullet"/>
      <w:lvlText w:val=""/>
      <w:lvlJc w:val="left"/>
      <w:pPr>
        <w:ind w:left="-1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</w:abstractNum>
  <w:abstractNum w:abstractNumId="11" w15:restartNumberingAfterBreak="0">
    <w:nsid w:val="263F70C9"/>
    <w:multiLevelType w:val="hybridMultilevel"/>
    <w:tmpl w:val="41AA7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F530CC"/>
    <w:multiLevelType w:val="hybridMultilevel"/>
    <w:tmpl w:val="7B32C572"/>
    <w:lvl w:ilvl="0" w:tplc="FEAEEC1A">
      <w:start w:val="1"/>
      <w:numFmt w:val="bullet"/>
      <w:lvlText w:val="-"/>
      <w:lvlJc w:val="left"/>
      <w:pPr>
        <w:tabs>
          <w:tab w:val="num" w:pos="473"/>
        </w:tabs>
        <w:ind w:left="454" w:hanging="341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7772E9"/>
    <w:multiLevelType w:val="hybridMultilevel"/>
    <w:tmpl w:val="665E82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D2C95"/>
    <w:multiLevelType w:val="hybridMultilevel"/>
    <w:tmpl w:val="FE4C32B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73413"/>
    <w:multiLevelType w:val="hybridMultilevel"/>
    <w:tmpl w:val="02BAD9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A0401"/>
    <w:multiLevelType w:val="hybridMultilevel"/>
    <w:tmpl w:val="93EE88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67889"/>
    <w:multiLevelType w:val="hybridMultilevel"/>
    <w:tmpl w:val="F65E3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D0A9C"/>
    <w:multiLevelType w:val="hybridMultilevel"/>
    <w:tmpl w:val="67AE07F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30A34"/>
    <w:multiLevelType w:val="hybridMultilevel"/>
    <w:tmpl w:val="9CB66B4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D21BC"/>
    <w:multiLevelType w:val="hybridMultilevel"/>
    <w:tmpl w:val="465A60B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F41A0"/>
    <w:multiLevelType w:val="hybridMultilevel"/>
    <w:tmpl w:val="C0226DE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A277E"/>
    <w:multiLevelType w:val="hybridMultilevel"/>
    <w:tmpl w:val="9D3ED1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47E84"/>
    <w:multiLevelType w:val="hybridMultilevel"/>
    <w:tmpl w:val="A2F2AC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C45AF"/>
    <w:multiLevelType w:val="hybridMultilevel"/>
    <w:tmpl w:val="04302088"/>
    <w:lvl w:ilvl="0" w:tplc="0415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CD15C2A"/>
    <w:multiLevelType w:val="hybridMultilevel"/>
    <w:tmpl w:val="27B23E4A"/>
    <w:lvl w:ilvl="0" w:tplc="D0B2B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B50F5"/>
    <w:multiLevelType w:val="hybridMultilevel"/>
    <w:tmpl w:val="1C74DE8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16C2B"/>
    <w:multiLevelType w:val="hybridMultilevel"/>
    <w:tmpl w:val="B3568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F8276B"/>
    <w:multiLevelType w:val="hybridMultilevel"/>
    <w:tmpl w:val="E57C89A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84511"/>
    <w:multiLevelType w:val="hybridMultilevel"/>
    <w:tmpl w:val="88A4A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338641">
    <w:abstractNumId w:val="17"/>
  </w:num>
  <w:num w:numId="2" w16cid:durableId="1751001460">
    <w:abstractNumId w:val="8"/>
  </w:num>
  <w:num w:numId="3" w16cid:durableId="425074795">
    <w:abstractNumId w:val="5"/>
  </w:num>
  <w:num w:numId="4" w16cid:durableId="33042501">
    <w:abstractNumId w:val="11"/>
  </w:num>
  <w:num w:numId="5" w16cid:durableId="395975570">
    <w:abstractNumId w:val="10"/>
  </w:num>
  <w:num w:numId="6" w16cid:durableId="324209001">
    <w:abstractNumId w:val="15"/>
  </w:num>
  <w:num w:numId="7" w16cid:durableId="662202864">
    <w:abstractNumId w:val="27"/>
  </w:num>
  <w:num w:numId="8" w16cid:durableId="512307234">
    <w:abstractNumId w:val="3"/>
  </w:num>
  <w:num w:numId="9" w16cid:durableId="1746099301">
    <w:abstractNumId w:val="22"/>
  </w:num>
  <w:num w:numId="10" w16cid:durableId="812254861">
    <w:abstractNumId w:val="16"/>
  </w:num>
  <w:num w:numId="11" w16cid:durableId="1395618574">
    <w:abstractNumId w:val="23"/>
  </w:num>
  <w:num w:numId="12" w16cid:durableId="8656039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5061213">
    <w:abstractNumId w:val="9"/>
  </w:num>
  <w:num w:numId="14" w16cid:durableId="984044688">
    <w:abstractNumId w:val="20"/>
  </w:num>
  <w:num w:numId="15" w16cid:durableId="885065744">
    <w:abstractNumId w:val="14"/>
  </w:num>
  <w:num w:numId="16" w16cid:durableId="1300959640">
    <w:abstractNumId w:val="25"/>
  </w:num>
  <w:num w:numId="17" w16cid:durableId="639041542">
    <w:abstractNumId w:val="1"/>
  </w:num>
  <w:num w:numId="18" w16cid:durableId="183060125">
    <w:abstractNumId w:val="4"/>
  </w:num>
  <w:num w:numId="19" w16cid:durableId="371078445">
    <w:abstractNumId w:val="6"/>
  </w:num>
  <w:num w:numId="20" w16cid:durableId="709035659">
    <w:abstractNumId w:val="0"/>
  </w:num>
  <w:num w:numId="21" w16cid:durableId="682825505">
    <w:abstractNumId w:val="18"/>
  </w:num>
  <w:num w:numId="22" w16cid:durableId="1679885490">
    <w:abstractNumId w:val="21"/>
  </w:num>
  <w:num w:numId="23" w16cid:durableId="1207792974">
    <w:abstractNumId w:val="2"/>
  </w:num>
  <w:num w:numId="24" w16cid:durableId="1340500652">
    <w:abstractNumId w:val="28"/>
  </w:num>
  <w:num w:numId="25" w16cid:durableId="547568785">
    <w:abstractNumId w:val="26"/>
  </w:num>
  <w:num w:numId="26" w16cid:durableId="1530217388">
    <w:abstractNumId w:val="19"/>
  </w:num>
  <w:num w:numId="27" w16cid:durableId="211428205">
    <w:abstractNumId w:val="24"/>
  </w:num>
  <w:num w:numId="28" w16cid:durableId="360739959">
    <w:abstractNumId w:val="13"/>
  </w:num>
  <w:num w:numId="29" w16cid:durableId="1884906461">
    <w:abstractNumId w:val="7"/>
  </w:num>
  <w:num w:numId="30" w16cid:durableId="5181290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25"/>
    <w:rsid w:val="000006C5"/>
    <w:rsid w:val="000200D4"/>
    <w:rsid w:val="00020BDD"/>
    <w:rsid w:val="00055E65"/>
    <w:rsid w:val="000B693E"/>
    <w:rsid w:val="000E36AA"/>
    <w:rsid w:val="001A2A1D"/>
    <w:rsid w:val="001A3DA4"/>
    <w:rsid w:val="001A7D33"/>
    <w:rsid w:val="001C00DA"/>
    <w:rsid w:val="001D614C"/>
    <w:rsid w:val="001F368A"/>
    <w:rsid w:val="002031F2"/>
    <w:rsid w:val="0020734C"/>
    <w:rsid w:val="0021361E"/>
    <w:rsid w:val="002330C1"/>
    <w:rsid w:val="0023323F"/>
    <w:rsid w:val="0027495A"/>
    <w:rsid w:val="00275EED"/>
    <w:rsid w:val="002841E7"/>
    <w:rsid w:val="002C13E8"/>
    <w:rsid w:val="002E2125"/>
    <w:rsid w:val="00314C01"/>
    <w:rsid w:val="00320983"/>
    <w:rsid w:val="0036022A"/>
    <w:rsid w:val="003E45CE"/>
    <w:rsid w:val="004414F6"/>
    <w:rsid w:val="00484990"/>
    <w:rsid w:val="004D6C5F"/>
    <w:rsid w:val="0053294E"/>
    <w:rsid w:val="00540B28"/>
    <w:rsid w:val="005470C2"/>
    <w:rsid w:val="00583FA2"/>
    <w:rsid w:val="005D696F"/>
    <w:rsid w:val="005E3805"/>
    <w:rsid w:val="006244FB"/>
    <w:rsid w:val="006653D2"/>
    <w:rsid w:val="006846AD"/>
    <w:rsid w:val="0068748D"/>
    <w:rsid w:val="006B77FF"/>
    <w:rsid w:val="006E3288"/>
    <w:rsid w:val="006F4662"/>
    <w:rsid w:val="00715149"/>
    <w:rsid w:val="007532BA"/>
    <w:rsid w:val="00775B51"/>
    <w:rsid w:val="00775B6F"/>
    <w:rsid w:val="00793291"/>
    <w:rsid w:val="00794185"/>
    <w:rsid w:val="007A26DB"/>
    <w:rsid w:val="008345ED"/>
    <w:rsid w:val="00866837"/>
    <w:rsid w:val="008A1265"/>
    <w:rsid w:val="008A25C6"/>
    <w:rsid w:val="008A5B82"/>
    <w:rsid w:val="008A7F33"/>
    <w:rsid w:val="0090023D"/>
    <w:rsid w:val="009042C9"/>
    <w:rsid w:val="0091341B"/>
    <w:rsid w:val="009149DF"/>
    <w:rsid w:val="00950C2D"/>
    <w:rsid w:val="009A28F9"/>
    <w:rsid w:val="009C5782"/>
    <w:rsid w:val="009D1599"/>
    <w:rsid w:val="009E775D"/>
    <w:rsid w:val="009F3654"/>
    <w:rsid w:val="00A06468"/>
    <w:rsid w:val="00A24620"/>
    <w:rsid w:val="00A42B80"/>
    <w:rsid w:val="00AC243B"/>
    <w:rsid w:val="00AC540F"/>
    <w:rsid w:val="00AF7CEE"/>
    <w:rsid w:val="00B36E86"/>
    <w:rsid w:val="00B44BE6"/>
    <w:rsid w:val="00B73948"/>
    <w:rsid w:val="00B85926"/>
    <w:rsid w:val="00BA6513"/>
    <w:rsid w:val="00C52F34"/>
    <w:rsid w:val="00C66870"/>
    <w:rsid w:val="00C963E5"/>
    <w:rsid w:val="00CA739D"/>
    <w:rsid w:val="00D04141"/>
    <w:rsid w:val="00D32E04"/>
    <w:rsid w:val="00D66135"/>
    <w:rsid w:val="00D92F67"/>
    <w:rsid w:val="00DB4D07"/>
    <w:rsid w:val="00DF4EC5"/>
    <w:rsid w:val="00E058A4"/>
    <w:rsid w:val="00E07F0B"/>
    <w:rsid w:val="00E27FB8"/>
    <w:rsid w:val="00E42ADC"/>
    <w:rsid w:val="00E50FB3"/>
    <w:rsid w:val="00E51FEF"/>
    <w:rsid w:val="00EA62E9"/>
    <w:rsid w:val="00EA7B82"/>
    <w:rsid w:val="00EB52CF"/>
    <w:rsid w:val="00EC39BA"/>
    <w:rsid w:val="00EC44ED"/>
    <w:rsid w:val="00EC544B"/>
    <w:rsid w:val="00EE5039"/>
    <w:rsid w:val="00EE72CD"/>
    <w:rsid w:val="00F13069"/>
    <w:rsid w:val="00F67A2B"/>
    <w:rsid w:val="00F8481F"/>
    <w:rsid w:val="00FB0B6D"/>
    <w:rsid w:val="00FC63D7"/>
    <w:rsid w:val="00FD6BA2"/>
    <w:rsid w:val="00FE1B7A"/>
    <w:rsid w:val="00FF1BC0"/>
    <w:rsid w:val="00F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B1DD6"/>
  <w15:docId w15:val="{ED4EB5CF-6497-47A8-BA35-28774B7F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125"/>
  </w:style>
  <w:style w:type="paragraph" w:styleId="Stopka">
    <w:name w:val="footer"/>
    <w:basedOn w:val="Normalny"/>
    <w:link w:val="StopkaZnak"/>
    <w:uiPriority w:val="99"/>
    <w:unhideWhenUsed/>
    <w:rsid w:val="002E2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125"/>
  </w:style>
  <w:style w:type="paragraph" w:styleId="Tekstdymka">
    <w:name w:val="Balloon Text"/>
    <w:basedOn w:val="Normalny"/>
    <w:link w:val="TekstdymkaZnak"/>
    <w:uiPriority w:val="99"/>
    <w:semiHidden/>
    <w:unhideWhenUsed/>
    <w:rsid w:val="002E2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12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B52CF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B36E86"/>
  </w:style>
  <w:style w:type="paragraph" w:styleId="NormalnyWeb">
    <w:name w:val="Normal (Web)"/>
    <w:basedOn w:val="Normalny"/>
    <w:uiPriority w:val="99"/>
    <w:unhideWhenUsed/>
    <w:rsid w:val="00B36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E503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C44ED"/>
    <w:rPr>
      <w:color w:val="800080" w:themeColor="followedHyperlink"/>
      <w:u w:val="single"/>
    </w:rPr>
  </w:style>
  <w:style w:type="paragraph" w:styleId="Bezodstpw">
    <w:name w:val="No Spacing"/>
    <w:link w:val="BezodstpwZnak"/>
    <w:uiPriority w:val="1"/>
    <w:qFormat/>
    <w:rsid w:val="00FD6BA2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D6BA2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D6B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D6B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6B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FD6B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8A12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1265"/>
    <w:rPr>
      <w:rFonts w:ascii="Times New Roman" w:eastAsia="Times New Roman" w:hAnsi="Times New Roman" w:cs="Times New Roman"/>
      <w:b/>
      <w:bCs/>
      <w:sz w:val="40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C39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8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0DDC76AD9D46BB8860FE9F3B7900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F1C51E-07FC-44D1-8214-77A16D1300AF}"/>
      </w:docPartPr>
      <w:docPartBody>
        <w:p w:rsidR="000012BD" w:rsidRDefault="00377F0E" w:rsidP="00377F0E">
          <w:pPr>
            <w:pStyle w:val="CF0DDC76AD9D46BB8860FE9F3B79003B"/>
          </w:pPr>
          <w:r>
            <w:rPr>
              <w:color w:val="156082" w:themeColor="accent1"/>
              <w:sz w:val="20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F0E"/>
    <w:rsid w:val="000012BD"/>
    <w:rsid w:val="000B1A8A"/>
    <w:rsid w:val="0014520D"/>
    <w:rsid w:val="00377F0E"/>
    <w:rsid w:val="005B20B3"/>
    <w:rsid w:val="007F0A78"/>
    <w:rsid w:val="00945C79"/>
    <w:rsid w:val="00990244"/>
    <w:rsid w:val="00BD7268"/>
    <w:rsid w:val="00CF04D7"/>
    <w:rsid w:val="00E22316"/>
    <w:rsid w:val="00EE179D"/>
    <w:rsid w:val="00F13069"/>
    <w:rsid w:val="00F8733B"/>
    <w:rsid w:val="00F962B1"/>
    <w:rsid w:val="00FC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F0DDC76AD9D46BB8860FE9F3B79003B">
    <w:name w:val="CF0DDC76AD9D46BB8860FE9F3B79003B"/>
    <w:rsid w:val="00377F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449A6-FEB1-402E-8D91-852F5735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1713</Words>
  <Characters>10280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Przestrzeń w myśleniu’</vt:lpstr>
    </vt:vector>
  </TitlesOfParts>
  <Company>Toshiba</Company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Przestrzeń w myśleniu’</dc:title>
  <dc:subject/>
  <dc:creator>justynamak</dc:creator>
  <cp:keywords/>
  <dc:description/>
  <cp:lastModifiedBy>Ewa Kurasz</cp:lastModifiedBy>
  <cp:revision>4</cp:revision>
  <cp:lastPrinted>2025-09-28T15:47:00Z</cp:lastPrinted>
  <dcterms:created xsi:type="dcterms:W3CDTF">2025-09-28T15:49:00Z</dcterms:created>
  <dcterms:modified xsi:type="dcterms:W3CDTF">2025-09-28T15:51:00Z</dcterms:modified>
</cp:coreProperties>
</file>