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56BF" w:rsidRPr="002E2125" w:rsidRDefault="001056BF" w:rsidP="001056BF">
      <w:pPr>
        <w:jc w:val="center"/>
        <w:rPr>
          <w:rFonts w:ascii="Times New Roman" w:hAnsi="Times New Roman"/>
          <w:b/>
          <w:sz w:val="44"/>
          <w:szCs w:val="44"/>
        </w:rPr>
      </w:pPr>
      <w:r w:rsidRPr="002E2125">
        <w:rPr>
          <w:rFonts w:ascii="Times New Roman" w:hAnsi="Times New Roman"/>
          <w:b/>
          <w:sz w:val="44"/>
          <w:szCs w:val="44"/>
        </w:rPr>
        <w:t>INNOWACJA PEDAGOGICZNA</w:t>
      </w:r>
    </w:p>
    <w:p w:rsidR="001056BF" w:rsidRDefault="001056BF" w:rsidP="001056BF">
      <w:pPr>
        <w:jc w:val="center"/>
        <w:rPr>
          <w:rFonts w:ascii="Times New Roman" w:hAnsi="Times New Roman"/>
          <w:b/>
          <w:sz w:val="44"/>
          <w:szCs w:val="44"/>
        </w:rPr>
      </w:pPr>
      <w:r>
        <w:rPr>
          <w:rFonts w:ascii="Times New Roman" w:hAnsi="Times New Roman"/>
          <w:b/>
          <w:sz w:val="44"/>
          <w:szCs w:val="44"/>
        </w:rPr>
        <w:t>programowo</w:t>
      </w:r>
      <w:r w:rsidRPr="002E2125">
        <w:rPr>
          <w:rFonts w:ascii="Times New Roman" w:hAnsi="Times New Roman"/>
          <w:b/>
          <w:sz w:val="44"/>
          <w:szCs w:val="44"/>
        </w:rPr>
        <w:t>-metodyczna</w:t>
      </w:r>
    </w:p>
    <w:p w:rsidR="001056BF" w:rsidRPr="00EE72CD" w:rsidRDefault="001056BF" w:rsidP="001056BF">
      <w:pPr>
        <w:spacing w:line="360" w:lineRule="auto"/>
        <w:jc w:val="center"/>
        <w:rPr>
          <w:rFonts w:ascii="Times New Roman" w:hAnsi="Times New Roman"/>
          <w:b/>
          <w:sz w:val="32"/>
          <w:szCs w:val="32"/>
          <w:u w:val="single"/>
        </w:rPr>
      </w:pPr>
      <w:r>
        <w:rPr>
          <w:rFonts w:ascii="Times New Roman" w:hAnsi="Times New Roman"/>
          <w:b/>
          <w:sz w:val="32"/>
          <w:szCs w:val="32"/>
          <w:u w:val="single"/>
        </w:rPr>
        <w:t xml:space="preserve"> mgr Magdalena Kubiak</w:t>
      </w:r>
    </w:p>
    <w:p w:rsidR="001056BF" w:rsidRDefault="001056BF" w:rsidP="001056BF">
      <w:pPr>
        <w:jc w:val="center"/>
        <w:rPr>
          <w:rFonts w:ascii="Times New Roman" w:hAnsi="Times New Roman"/>
          <w:b/>
          <w:sz w:val="44"/>
          <w:szCs w:val="44"/>
        </w:rPr>
      </w:pPr>
    </w:p>
    <w:p w:rsidR="001056BF" w:rsidRDefault="001056BF" w:rsidP="001056BF">
      <w:pPr>
        <w:jc w:val="center"/>
        <w:rPr>
          <w:rFonts w:ascii="Times New Roman" w:hAnsi="Times New Roman"/>
          <w:b/>
          <w:sz w:val="44"/>
          <w:szCs w:val="44"/>
        </w:rPr>
      </w:pPr>
    </w:p>
    <w:p w:rsidR="001056BF" w:rsidRPr="00097873" w:rsidRDefault="001056BF" w:rsidP="001056BF">
      <w:pPr>
        <w:spacing w:line="360" w:lineRule="auto"/>
        <w:jc w:val="center"/>
        <w:rPr>
          <w:rFonts w:ascii="Times New Roman" w:hAnsi="Times New Roman"/>
          <w:b/>
          <w:i/>
          <w:sz w:val="40"/>
          <w:szCs w:val="40"/>
          <w:u w:val="single"/>
        </w:rPr>
      </w:pPr>
      <w:r w:rsidRPr="00097873">
        <w:rPr>
          <w:rFonts w:ascii="Times New Roman" w:hAnsi="Times New Roman"/>
          <w:b/>
          <w:i/>
          <w:sz w:val="40"/>
          <w:szCs w:val="40"/>
          <w:u w:val="single"/>
        </w:rPr>
        <w:t>„UCZYMY SIĘ ŚWIATA”</w:t>
      </w:r>
    </w:p>
    <w:p w:rsidR="001056BF" w:rsidRDefault="001056BF" w:rsidP="001056BF">
      <w:pPr>
        <w:spacing w:line="360" w:lineRule="auto"/>
        <w:jc w:val="center"/>
        <w:rPr>
          <w:rFonts w:ascii="Times New Roman" w:hAnsi="Times New Roman"/>
          <w:i/>
          <w:sz w:val="40"/>
          <w:szCs w:val="40"/>
          <w:u w:val="single"/>
        </w:rPr>
      </w:pPr>
    </w:p>
    <w:p w:rsidR="001056BF" w:rsidRDefault="001056BF" w:rsidP="001056BF">
      <w:pPr>
        <w:spacing w:line="360" w:lineRule="auto"/>
        <w:jc w:val="center"/>
        <w:rPr>
          <w:rFonts w:ascii="Times New Roman" w:hAnsi="Times New Roman"/>
          <w:i/>
          <w:sz w:val="40"/>
          <w:szCs w:val="40"/>
          <w:u w:val="single"/>
        </w:rPr>
      </w:pPr>
      <w:r w:rsidRPr="00E436C9">
        <w:rPr>
          <w:noProof/>
          <w:lang w:eastAsia="pl-PL"/>
        </w:rPr>
        <w:drawing>
          <wp:inline distT="0" distB="0" distL="0" distR="0">
            <wp:extent cx="4366260" cy="3451860"/>
            <wp:effectExtent l="0" t="0" r="0" b="0"/>
            <wp:docPr id="1128928013" name="Obraz 1" descr="Zobacz obraz źródł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obacz obraz źródłow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66260" cy="3451860"/>
                    </a:xfrm>
                    <a:prstGeom prst="rect">
                      <a:avLst/>
                    </a:prstGeom>
                    <a:noFill/>
                    <a:ln>
                      <a:noFill/>
                    </a:ln>
                  </pic:spPr>
                </pic:pic>
              </a:graphicData>
            </a:graphic>
          </wp:inline>
        </w:drawing>
      </w:r>
    </w:p>
    <w:p w:rsidR="001056BF" w:rsidRDefault="001056BF" w:rsidP="001056BF">
      <w:pPr>
        <w:spacing w:line="360" w:lineRule="auto"/>
        <w:rPr>
          <w:rFonts w:ascii="Times New Roman" w:hAnsi="Times New Roman"/>
          <w:i/>
          <w:sz w:val="40"/>
          <w:szCs w:val="40"/>
          <w:u w:val="single"/>
        </w:rPr>
      </w:pPr>
    </w:p>
    <w:p w:rsidR="001056BF" w:rsidRPr="00DB6315" w:rsidRDefault="001056BF" w:rsidP="001056BF">
      <w:pPr>
        <w:spacing w:line="360" w:lineRule="auto"/>
        <w:jc w:val="right"/>
        <w:rPr>
          <w:rFonts w:ascii="Times New Roman" w:hAnsi="Times New Roman"/>
          <w:b/>
          <w:i/>
          <w:sz w:val="24"/>
          <w:szCs w:val="24"/>
        </w:rPr>
      </w:pPr>
      <w:r w:rsidRPr="00DB6315">
        <w:rPr>
          <w:rFonts w:ascii="Times New Roman" w:hAnsi="Times New Roman"/>
          <w:b/>
          <w:spacing w:val="15"/>
          <w:sz w:val="24"/>
          <w:szCs w:val="24"/>
        </w:rPr>
        <w:t>„Edukacja jest najpotężniejszą bronią, której można użyć by zmienić świat.”</w:t>
      </w:r>
      <w:r w:rsidRPr="00DB6315">
        <w:rPr>
          <w:rFonts w:ascii="Times New Roman" w:hAnsi="Times New Roman"/>
          <w:spacing w:val="15"/>
          <w:sz w:val="24"/>
          <w:szCs w:val="24"/>
        </w:rPr>
        <w:br/>
      </w:r>
      <w:r w:rsidRPr="00DB6315">
        <w:rPr>
          <w:rStyle w:val="Pogrubienie"/>
          <w:rFonts w:ascii="Times New Roman" w:hAnsi="Times New Roman"/>
          <w:b w:val="0"/>
          <w:i/>
          <w:spacing w:val="15"/>
          <w:sz w:val="24"/>
          <w:szCs w:val="24"/>
        </w:rPr>
        <w:t>(Nelson Mandela)</w:t>
      </w:r>
    </w:p>
    <w:p w:rsidR="001056BF" w:rsidRDefault="001056BF" w:rsidP="001056BF">
      <w:pPr>
        <w:spacing w:line="360" w:lineRule="auto"/>
        <w:rPr>
          <w:rFonts w:ascii="Times New Roman" w:hAnsi="Times New Roman"/>
          <w:i/>
          <w:sz w:val="40"/>
          <w:szCs w:val="40"/>
          <w:u w:val="single"/>
        </w:rPr>
      </w:pPr>
    </w:p>
    <w:p w:rsidR="001056BF" w:rsidRPr="00E13C1D" w:rsidRDefault="001056BF" w:rsidP="001056BF">
      <w:pPr>
        <w:spacing w:line="360" w:lineRule="auto"/>
        <w:jc w:val="both"/>
        <w:rPr>
          <w:rFonts w:ascii="Times New Roman" w:hAnsi="Times New Roman"/>
          <w:sz w:val="28"/>
          <w:szCs w:val="28"/>
        </w:rPr>
      </w:pPr>
      <w:r w:rsidRPr="00E13C1D">
        <w:rPr>
          <w:rFonts w:ascii="Times New Roman" w:hAnsi="Times New Roman"/>
          <w:b/>
          <w:sz w:val="28"/>
          <w:szCs w:val="28"/>
        </w:rPr>
        <w:lastRenderedPageBreak/>
        <w:t>Nazwa szkoły</w:t>
      </w:r>
      <w:r w:rsidRPr="00E13C1D">
        <w:rPr>
          <w:rFonts w:ascii="Times New Roman" w:hAnsi="Times New Roman"/>
          <w:sz w:val="28"/>
          <w:szCs w:val="28"/>
        </w:rPr>
        <w:t>: Szkoła Podstawowa nr 51 w Gdyni</w:t>
      </w:r>
    </w:p>
    <w:p w:rsidR="001056BF" w:rsidRPr="00DB6315" w:rsidRDefault="001056BF" w:rsidP="001056BF">
      <w:pPr>
        <w:spacing w:line="360" w:lineRule="auto"/>
        <w:jc w:val="both"/>
        <w:rPr>
          <w:rFonts w:ascii="Times New Roman" w:hAnsi="Times New Roman"/>
          <w:sz w:val="28"/>
          <w:szCs w:val="28"/>
        </w:rPr>
      </w:pPr>
      <w:r w:rsidRPr="00E13C1D">
        <w:rPr>
          <w:rFonts w:ascii="Times New Roman" w:hAnsi="Times New Roman"/>
          <w:b/>
          <w:sz w:val="28"/>
          <w:szCs w:val="28"/>
        </w:rPr>
        <w:t>Autor</w:t>
      </w:r>
      <w:r w:rsidRPr="00E13C1D">
        <w:rPr>
          <w:rFonts w:ascii="Times New Roman" w:hAnsi="Times New Roman"/>
          <w:sz w:val="28"/>
          <w:szCs w:val="28"/>
        </w:rPr>
        <w:t>: Magdalena Kubiak</w:t>
      </w:r>
    </w:p>
    <w:p w:rsidR="001056BF" w:rsidRPr="00E13C1D" w:rsidRDefault="001056BF" w:rsidP="001056BF">
      <w:pPr>
        <w:spacing w:line="360" w:lineRule="auto"/>
        <w:ind w:left="993" w:hanging="993"/>
        <w:jc w:val="both"/>
        <w:rPr>
          <w:rFonts w:ascii="Times New Roman" w:hAnsi="Times New Roman"/>
          <w:sz w:val="28"/>
          <w:szCs w:val="28"/>
        </w:rPr>
      </w:pPr>
      <w:r w:rsidRPr="00E13C1D">
        <w:rPr>
          <w:rFonts w:ascii="Times New Roman" w:hAnsi="Times New Roman"/>
          <w:b/>
          <w:sz w:val="28"/>
          <w:szCs w:val="28"/>
        </w:rPr>
        <w:t>Przedmiot:</w:t>
      </w:r>
      <w:r w:rsidRPr="00E13C1D">
        <w:rPr>
          <w:rFonts w:ascii="Times New Roman" w:hAnsi="Times New Roman"/>
          <w:sz w:val="28"/>
          <w:szCs w:val="28"/>
        </w:rPr>
        <w:t xml:space="preserve"> język angielski</w:t>
      </w:r>
    </w:p>
    <w:p w:rsidR="001056BF" w:rsidRPr="00E13C1D" w:rsidRDefault="001056BF" w:rsidP="001056BF">
      <w:pPr>
        <w:spacing w:line="360" w:lineRule="auto"/>
        <w:ind w:left="993" w:hanging="993"/>
        <w:jc w:val="both"/>
        <w:rPr>
          <w:rFonts w:ascii="Times New Roman" w:hAnsi="Times New Roman"/>
          <w:sz w:val="28"/>
          <w:szCs w:val="28"/>
        </w:rPr>
      </w:pPr>
      <w:r w:rsidRPr="00E13C1D">
        <w:rPr>
          <w:rFonts w:ascii="Times New Roman" w:hAnsi="Times New Roman"/>
          <w:b/>
          <w:sz w:val="28"/>
          <w:szCs w:val="28"/>
        </w:rPr>
        <w:t>Rodzaj innowacji:</w:t>
      </w:r>
      <w:r w:rsidRPr="00E13C1D">
        <w:rPr>
          <w:rFonts w:ascii="Times New Roman" w:hAnsi="Times New Roman"/>
          <w:sz w:val="28"/>
          <w:szCs w:val="28"/>
        </w:rPr>
        <w:t xml:space="preserve"> programowo-metodyczna</w:t>
      </w:r>
    </w:p>
    <w:p w:rsidR="001056BF" w:rsidRPr="00E13C1D" w:rsidRDefault="001056BF" w:rsidP="001056BF">
      <w:pPr>
        <w:spacing w:line="360" w:lineRule="auto"/>
        <w:ind w:left="993" w:hanging="993"/>
        <w:jc w:val="both"/>
        <w:rPr>
          <w:rFonts w:ascii="Times New Roman" w:hAnsi="Times New Roman"/>
          <w:sz w:val="28"/>
          <w:szCs w:val="28"/>
        </w:rPr>
      </w:pPr>
      <w:r w:rsidRPr="00E13C1D">
        <w:rPr>
          <w:rFonts w:ascii="Times New Roman" w:hAnsi="Times New Roman"/>
          <w:b/>
          <w:sz w:val="28"/>
          <w:szCs w:val="28"/>
        </w:rPr>
        <w:t>Realizator:</w:t>
      </w:r>
      <w:r w:rsidRPr="00E13C1D">
        <w:rPr>
          <w:rFonts w:ascii="Times New Roman" w:hAnsi="Times New Roman"/>
          <w:sz w:val="28"/>
          <w:szCs w:val="28"/>
        </w:rPr>
        <w:t xml:space="preserve"> Magdalena Kubiak</w:t>
      </w:r>
    </w:p>
    <w:p w:rsidR="001056BF" w:rsidRPr="00E13C1D" w:rsidRDefault="001056BF" w:rsidP="001056BF">
      <w:pPr>
        <w:spacing w:line="360" w:lineRule="auto"/>
        <w:ind w:left="993" w:hanging="993"/>
        <w:jc w:val="both"/>
        <w:rPr>
          <w:rFonts w:ascii="Times New Roman" w:hAnsi="Times New Roman"/>
          <w:sz w:val="28"/>
          <w:szCs w:val="28"/>
        </w:rPr>
      </w:pPr>
      <w:r w:rsidRPr="00E13C1D">
        <w:rPr>
          <w:rFonts w:ascii="Times New Roman" w:hAnsi="Times New Roman"/>
          <w:b/>
          <w:sz w:val="28"/>
          <w:szCs w:val="28"/>
        </w:rPr>
        <w:t>Data wprowadzenia:</w:t>
      </w:r>
      <w:r w:rsidRPr="00E13C1D">
        <w:rPr>
          <w:rFonts w:ascii="Times New Roman" w:hAnsi="Times New Roman"/>
          <w:sz w:val="28"/>
          <w:szCs w:val="28"/>
        </w:rPr>
        <w:t xml:space="preserve"> 09.20</w:t>
      </w:r>
      <w:r>
        <w:rPr>
          <w:rFonts w:ascii="Times New Roman" w:hAnsi="Times New Roman"/>
          <w:sz w:val="28"/>
          <w:szCs w:val="28"/>
        </w:rPr>
        <w:t>2</w:t>
      </w:r>
      <w:r>
        <w:rPr>
          <w:rFonts w:ascii="Times New Roman" w:hAnsi="Times New Roman"/>
          <w:sz w:val="28"/>
          <w:szCs w:val="28"/>
        </w:rPr>
        <w:t>5</w:t>
      </w:r>
      <w:r w:rsidRPr="00E13C1D">
        <w:rPr>
          <w:rFonts w:ascii="Times New Roman" w:hAnsi="Times New Roman"/>
          <w:sz w:val="28"/>
          <w:szCs w:val="28"/>
        </w:rPr>
        <w:t>r.</w:t>
      </w:r>
    </w:p>
    <w:p w:rsidR="001056BF" w:rsidRPr="00E13C1D" w:rsidRDefault="001056BF" w:rsidP="001056BF">
      <w:pPr>
        <w:spacing w:line="360" w:lineRule="auto"/>
        <w:ind w:left="993" w:hanging="993"/>
        <w:jc w:val="both"/>
        <w:rPr>
          <w:rFonts w:ascii="Times New Roman" w:hAnsi="Times New Roman"/>
          <w:sz w:val="28"/>
          <w:szCs w:val="28"/>
        </w:rPr>
      </w:pPr>
      <w:r w:rsidRPr="00E13C1D">
        <w:rPr>
          <w:rFonts w:ascii="Times New Roman" w:hAnsi="Times New Roman"/>
          <w:b/>
          <w:sz w:val="28"/>
          <w:szCs w:val="28"/>
        </w:rPr>
        <w:t>Data zakończenia:</w:t>
      </w:r>
      <w:r w:rsidRPr="00E13C1D">
        <w:rPr>
          <w:rFonts w:ascii="Times New Roman" w:hAnsi="Times New Roman"/>
          <w:sz w:val="28"/>
          <w:szCs w:val="28"/>
        </w:rPr>
        <w:t xml:space="preserve"> 06. 202</w:t>
      </w:r>
      <w:r>
        <w:rPr>
          <w:rFonts w:ascii="Times New Roman" w:hAnsi="Times New Roman"/>
          <w:sz w:val="28"/>
          <w:szCs w:val="28"/>
        </w:rPr>
        <w:t>8</w:t>
      </w:r>
      <w:r w:rsidRPr="00E13C1D">
        <w:rPr>
          <w:rFonts w:ascii="Times New Roman" w:hAnsi="Times New Roman"/>
          <w:sz w:val="28"/>
          <w:szCs w:val="28"/>
        </w:rPr>
        <w:t>r.</w:t>
      </w:r>
    </w:p>
    <w:p w:rsidR="001056BF" w:rsidRDefault="001056BF" w:rsidP="001056BF">
      <w:pPr>
        <w:spacing w:line="360" w:lineRule="auto"/>
        <w:ind w:left="993" w:hanging="993"/>
        <w:jc w:val="both"/>
        <w:rPr>
          <w:rFonts w:ascii="Times New Roman" w:hAnsi="Times New Roman"/>
          <w:i/>
          <w:sz w:val="26"/>
          <w:szCs w:val="26"/>
          <w:u w:val="single"/>
        </w:rPr>
      </w:pPr>
    </w:p>
    <w:p w:rsidR="001056BF" w:rsidRDefault="001056BF" w:rsidP="001056BF">
      <w:pPr>
        <w:spacing w:line="360" w:lineRule="auto"/>
        <w:ind w:left="993" w:hanging="993"/>
        <w:jc w:val="both"/>
        <w:rPr>
          <w:rFonts w:ascii="Times New Roman" w:hAnsi="Times New Roman"/>
          <w:i/>
          <w:sz w:val="26"/>
          <w:szCs w:val="26"/>
          <w:u w:val="single"/>
        </w:rPr>
      </w:pPr>
    </w:p>
    <w:p w:rsidR="001056BF" w:rsidRPr="00E13C1D" w:rsidRDefault="001056BF" w:rsidP="001056BF">
      <w:pPr>
        <w:tabs>
          <w:tab w:val="left" w:pos="0"/>
        </w:tabs>
        <w:spacing w:line="360" w:lineRule="auto"/>
        <w:rPr>
          <w:rFonts w:ascii="Times New Roman" w:hAnsi="Times New Roman"/>
          <w:b/>
          <w:sz w:val="28"/>
          <w:szCs w:val="28"/>
        </w:rPr>
      </w:pPr>
      <w:r w:rsidRPr="00E13C1D">
        <w:rPr>
          <w:rFonts w:ascii="Times New Roman" w:hAnsi="Times New Roman"/>
          <w:b/>
          <w:sz w:val="28"/>
          <w:szCs w:val="28"/>
        </w:rPr>
        <w:t xml:space="preserve">Zakres innowacji: </w:t>
      </w:r>
    </w:p>
    <w:p w:rsidR="001056BF" w:rsidRPr="00E13C1D" w:rsidRDefault="001056BF" w:rsidP="001056BF">
      <w:pPr>
        <w:tabs>
          <w:tab w:val="left" w:pos="0"/>
        </w:tabs>
        <w:spacing w:line="360" w:lineRule="auto"/>
        <w:jc w:val="both"/>
        <w:rPr>
          <w:rFonts w:ascii="Times New Roman" w:hAnsi="Times New Roman"/>
          <w:sz w:val="28"/>
          <w:szCs w:val="28"/>
        </w:rPr>
      </w:pPr>
      <w:r>
        <w:rPr>
          <w:rFonts w:ascii="Times New Roman" w:hAnsi="Times New Roman"/>
          <w:sz w:val="28"/>
          <w:szCs w:val="28"/>
        </w:rPr>
        <w:tab/>
      </w:r>
      <w:r w:rsidRPr="00E13C1D">
        <w:rPr>
          <w:rFonts w:ascii="Times New Roman" w:hAnsi="Times New Roman"/>
          <w:sz w:val="28"/>
          <w:szCs w:val="28"/>
        </w:rPr>
        <w:t>Adresata</w:t>
      </w:r>
      <w:r>
        <w:rPr>
          <w:rFonts w:ascii="Times New Roman" w:hAnsi="Times New Roman"/>
          <w:sz w:val="28"/>
          <w:szCs w:val="28"/>
        </w:rPr>
        <w:t>mi innowacji są uczniowie klasy I A.</w:t>
      </w:r>
      <w:r w:rsidRPr="00E13C1D">
        <w:rPr>
          <w:rFonts w:ascii="Times New Roman" w:hAnsi="Times New Roman"/>
          <w:sz w:val="28"/>
          <w:szCs w:val="28"/>
        </w:rPr>
        <w:t xml:space="preserve"> Cza</w:t>
      </w:r>
      <w:r>
        <w:rPr>
          <w:rFonts w:ascii="Times New Roman" w:hAnsi="Times New Roman"/>
          <w:sz w:val="28"/>
          <w:szCs w:val="28"/>
        </w:rPr>
        <w:t>s realizacji innowacji obejmuje okres trwania edukacji wczesnoszkolnej, czyli od I do III klasy.</w:t>
      </w:r>
    </w:p>
    <w:p w:rsidR="001056BF" w:rsidRPr="00F407A1" w:rsidRDefault="001056BF" w:rsidP="001056BF">
      <w:pPr>
        <w:pStyle w:val="Default"/>
        <w:spacing w:line="360" w:lineRule="auto"/>
        <w:jc w:val="both"/>
        <w:rPr>
          <w:rFonts w:ascii="Times New Roman" w:hAnsi="Times New Roman" w:cs="Times New Roman"/>
          <w:sz w:val="28"/>
          <w:szCs w:val="28"/>
        </w:rPr>
      </w:pPr>
      <w:r w:rsidRPr="00F407A1">
        <w:rPr>
          <w:rFonts w:ascii="Times New Roman" w:hAnsi="Times New Roman" w:cs="Times New Roman"/>
          <w:sz w:val="28"/>
          <w:szCs w:val="28"/>
        </w:rPr>
        <w:t>Innowacja realizowana jest w godzinach pracy szkoły, podczas zajęć dy</w:t>
      </w:r>
      <w:r>
        <w:rPr>
          <w:rFonts w:ascii="Times New Roman" w:hAnsi="Times New Roman" w:cs="Times New Roman"/>
          <w:sz w:val="28"/>
          <w:szCs w:val="28"/>
        </w:rPr>
        <w:t>daktycznych- w wymiarze 3 (bądź 4) godzin lekcyjnych tygodniowo</w:t>
      </w:r>
      <w:r w:rsidRPr="00F407A1">
        <w:rPr>
          <w:rFonts w:ascii="Times New Roman" w:hAnsi="Times New Roman" w:cs="Times New Roman"/>
          <w:sz w:val="28"/>
          <w:szCs w:val="28"/>
        </w:rPr>
        <w:t>. Wiadomości i wiedza będą wplecione w r</w:t>
      </w:r>
      <w:r>
        <w:rPr>
          <w:rFonts w:ascii="Times New Roman" w:hAnsi="Times New Roman" w:cs="Times New Roman"/>
          <w:sz w:val="28"/>
          <w:szCs w:val="28"/>
        </w:rPr>
        <w:t>óżnorodne zabawy oraz zajęcia, tworząc spójną całość z zagadnieniami</w:t>
      </w:r>
      <w:r w:rsidRPr="00F407A1">
        <w:rPr>
          <w:rFonts w:ascii="Times New Roman" w:hAnsi="Times New Roman" w:cs="Times New Roman"/>
          <w:sz w:val="28"/>
          <w:szCs w:val="28"/>
        </w:rPr>
        <w:t xml:space="preserve"> ze wszystkich dziedzin edukacji wczesnoszkolnej.</w:t>
      </w:r>
    </w:p>
    <w:p w:rsidR="001056BF" w:rsidRDefault="001056BF" w:rsidP="001056BF">
      <w:pPr>
        <w:spacing w:line="360" w:lineRule="auto"/>
        <w:ind w:firstLine="708"/>
        <w:jc w:val="both"/>
        <w:rPr>
          <w:rFonts w:ascii="Times New Roman" w:hAnsi="Times New Roman"/>
          <w:sz w:val="28"/>
          <w:szCs w:val="28"/>
        </w:rPr>
      </w:pPr>
      <w:r w:rsidRPr="004714B6">
        <w:rPr>
          <w:rFonts w:ascii="Times New Roman" w:hAnsi="Times New Roman"/>
          <w:sz w:val="28"/>
          <w:szCs w:val="28"/>
        </w:rPr>
        <w:t>Niniejsza innowacja ma na celu szerzenie idei otwartości i wrażliwości na język obcy.  Ma ona zachęcać i motywować uczniów do poznawania odmiennej kultury oraz rozbudzać motywację do uczenia się języków obcy</w:t>
      </w:r>
      <w:r>
        <w:rPr>
          <w:rFonts w:ascii="Times New Roman" w:hAnsi="Times New Roman"/>
          <w:sz w:val="28"/>
          <w:szCs w:val="28"/>
        </w:rPr>
        <w:t>ch, a </w:t>
      </w:r>
      <w:r w:rsidRPr="004714B6">
        <w:rPr>
          <w:rFonts w:ascii="Times New Roman" w:hAnsi="Times New Roman"/>
          <w:sz w:val="28"/>
          <w:szCs w:val="28"/>
        </w:rPr>
        <w:t xml:space="preserve">jednocześnie kształtować ich poczucie tożsamości z rodzimą kulturą i językiem ojczystym. </w:t>
      </w:r>
    </w:p>
    <w:p w:rsidR="001056BF" w:rsidRDefault="001056BF" w:rsidP="001056BF">
      <w:pPr>
        <w:spacing w:line="360" w:lineRule="auto"/>
        <w:ind w:firstLine="708"/>
        <w:jc w:val="both"/>
        <w:rPr>
          <w:rFonts w:ascii="Times New Roman" w:hAnsi="Times New Roman"/>
          <w:sz w:val="28"/>
          <w:szCs w:val="28"/>
        </w:rPr>
      </w:pPr>
    </w:p>
    <w:p w:rsidR="001056BF" w:rsidRDefault="001056BF" w:rsidP="001056BF">
      <w:pPr>
        <w:spacing w:line="360" w:lineRule="auto"/>
        <w:ind w:firstLine="708"/>
        <w:jc w:val="both"/>
        <w:rPr>
          <w:rFonts w:ascii="Times New Roman" w:hAnsi="Times New Roman"/>
          <w:sz w:val="28"/>
          <w:szCs w:val="28"/>
        </w:rPr>
      </w:pPr>
    </w:p>
    <w:p w:rsidR="00B357F7" w:rsidRPr="00E13C1D" w:rsidRDefault="00B357F7" w:rsidP="001056BF">
      <w:pPr>
        <w:spacing w:line="360" w:lineRule="auto"/>
        <w:ind w:firstLine="708"/>
        <w:jc w:val="both"/>
        <w:rPr>
          <w:rFonts w:ascii="Times New Roman" w:hAnsi="Times New Roman"/>
          <w:sz w:val="28"/>
          <w:szCs w:val="28"/>
        </w:rPr>
      </w:pPr>
    </w:p>
    <w:p w:rsidR="001056BF" w:rsidRPr="00E13C1D" w:rsidRDefault="001056BF" w:rsidP="001056BF">
      <w:pPr>
        <w:tabs>
          <w:tab w:val="left" w:pos="0"/>
        </w:tabs>
        <w:spacing w:line="360" w:lineRule="auto"/>
        <w:jc w:val="both"/>
        <w:rPr>
          <w:rFonts w:ascii="Times New Roman" w:hAnsi="Times New Roman"/>
          <w:b/>
          <w:sz w:val="28"/>
          <w:szCs w:val="28"/>
        </w:rPr>
      </w:pPr>
      <w:r w:rsidRPr="00E13C1D">
        <w:rPr>
          <w:rFonts w:ascii="Times New Roman" w:hAnsi="Times New Roman"/>
          <w:b/>
          <w:sz w:val="28"/>
          <w:szCs w:val="28"/>
        </w:rPr>
        <w:lastRenderedPageBreak/>
        <w:t>Motywacja wprowadzenia innowacji:</w:t>
      </w:r>
    </w:p>
    <w:p w:rsidR="001056BF" w:rsidRDefault="001056BF" w:rsidP="001056BF">
      <w:pPr>
        <w:tabs>
          <w:tab w:val="left" w:pos="0"/>
        </w:tabs>
        <w:spacing w:line="360" w:lineRule="auto"/>
        <w:jc w:val="both"/>
        <w:rPr>
          <w:rFonts w:ascii="Times New Roman" w:hAnsi="Times New Roman"/>
          <w:sz w:val="28"/>
          <w:szCs w:val="28"/>
        </w:rPr>
      </w:pPr>
      <w:r>
        <w:rPr>
          <w:rFonts w:ascii="Times New Roman" w:hAnsi="Times New Roman"/>
          <w:sz w:val="28"/>
          <w:szCs w:val="28"/>
        </w:rPr>
        <w:tab/>
      </w:r>
      <w:r w:rsidRPr="00E13C1D">
        <w:rPr>
          <w:rFonts w:ascii="Times New Roman" w:hAnsi="Times New Roman"/>
          <w:sz w:val="28"/>
          <w:szCs w:val="28"/>
        </w:rPr>
        <w:t>Innowacja</w:t>
      </w:r>
      <w:r>
        <w:rPr>
          <w:rFonts w:ascii="Times New Roman" w:hAnsi="Times New Roman"/>
          <w:sz w:val="28"/>
          <w:szCs w:val="28"/>
        </w:rPr>
        <w:t xml:space="preserve"> „Uczymy się świata</w:t>
      </w:r>
      <w:r w:rsidRPr="00E13C1D">
        <w:rPr>
          <w:rFonts w:ascii="Times New Roman" w:hAnsi="Times New Roman"/>
          <w:sz w:val="28"/>
          <w:szCs w:val="28"/>
        </w:rPr>
        <w:t xml:space="preserve">” jest moją odpowiedzią na </w:t>
      </w:r>
      <w:r>
        <w:rPr>
          <w:rFonts w:ascii="Times New Roman" w:hAnsi="Times New Roman"/>
          <w:sz w:val="28"/>
          <w:szCs w:val="28"/>
        </w:rPr>
        <w:t>potrzeby dzieci i rodziców,</w:t>
      </w:r>
      <w:r w:rsidRPr="00E13C1D">
        <w:rPr>
          <w:rFonts w:ascii="Times New Roman" w:hAnsi="Times New Roman"/>
          <w:sz w:val="28"/>
          <w:szCs w:val="28"/>
        </w:rPr>
        <w:t xml:space="preserve"> a także wyjście</w:t>
      </w:r>
      <w:r>
        <w:rPr>
          <w:rFonts w:ascii="Times New Roman" w:hAnsi="Times New Roman"/>
          <w:sz w:val="28"/>
          <w:szCs w:val="28"/>
        </w:rPr>
        <w:t>m</w:t>
      </w:r>
      <w:r w:rsidRPr="00E13C1D">
        <w:rPr>
          <w:rFonts w:ascii="Times New Roman" w:hAnsi="Times New Roman"/>
          <w:sz w:val="28"/>
          <w:szCs w:val="28"/>
        </w:rPr>
        <w:t xml:space="preserve"> naprzeciw</w:t>
      </w:r>
      <w:r>
        <w:rPr>
          <w:rFonts w:ascii="Times New Roman" w:hAnsi="Times New Roman"/>
          <w:sz w:val="28"/>
          <w:szCs w:val="28"/>
        </w:rPr>
        <w:t xml:space="preserve"> wymogom edukacyjnym zawartym w </w:t>
      </w:r>
      <w:r w:rsidRPr="00E13C1D">
        <w:rPr>
          <w:rFonts w:ascii="Times New Roman" w:hAnsi="Times New Roman"/>
          <w:sz w:val="28"/>
          <w:szCs w:val="28"/>
        </w:rPr>
        <w:t xml:space="preserve">aktualnej podstawie programowej dla </w:t>
      </w:r>
      <w:r>
        <w:rPr>
          <w:rFonts w:ascii="Times New Roman" w:hAnsi="Times New Roman"/>
          <w:sz w:val="28"/>
          <w:szCs w:val="28"/>
        </w:rPr>
        <w:t xml:space="preserve">pierwszego </w:t>
      </w:r>
      <w:r w:rsidRPr="00E13C1D">
        <w:rPr>
          <w:rFonts w:ascii="Times New Roman" w:hAnsi="Times New Roman"/>
          <w:sz w:val="28"/>
          <w:szCs w:val="28"/>
        </w:rPr>
        <w:t xml:space="preserve">etapu edukacyjnego. </w:t>
      </w:r>
      <w:r w:rsidRPr="00FA4D49">
        <w:rPr>
          <w:rFonts w:ascii="Times New Roman" w:hAnsi="Times New Roman"/>
          <w:sz w:val="28"/>
          <w:szCs w:val="28"/>
        </w:rPr>
        <w:t>Wprowadzenie w naszej szkole</w:t>
      </w:r>
      <w:r>
        <w:rPr>
          <w:rFonts w:ascii="Times New Roman" w:hAnsi="Times New Roman"/>
          <w:sz w:val="28"/>
          <w:szCs w:val="28"/>
        </w:rPr>
        <w:t xml:space="preserve"> tej</w:t>
      </w:r>
      <w:r w:rsidRPr="00FA4D49">
        <w:rPr>
          <w:rFonts w:ascii="Times New Roman" w:hAnsi="Times New Roman"/>
          <w:sz w:val="28"/>
          <w:szCs w:val="28"/>
        </w:rPr>
        <w:t xml:space="preserve"> innowacji peda</w:t>
      </w:r>
      <w:r>
        <w:rPr>
          <w:rFonts w:ascii="Times New Roman" w:hAnsi="Times New Roman"/>
          <w:sz w:val="28"/>
          <w:szCs w:val="28"/>
        </w:rPr>
        <w:t xml:space="preserve">gogicznej </w:t>
      </w:r>
      <w:r w:rsidRPr="00FA4D49">
        <w:rPr>
          <w:rFonts w:ascii="Times New Roman" w:hAnsi="Times New Roman"/>
          <w:sz w:val="28"/>
          <w:szCs w:val="28"/>
        </w:rPr>
        <w:t xml:space="preserve"> podyktowane jest chęcią stworzenia </w:t>
      </w:r>
      <w:r>
        <w:rPr>
          <w:rFonts w:ascii="Times New Roman" w:hAnsi="Times New Roman"/>
          <w:sz w:val="28"/>
          <w:szCs w:val="28"/>
        </w:rPr>
        <w:t xml:space="preserve"> najmłodszym </w:t>
      </w:r>
      <w:r w:rsidRPr="00FA4D49">
        <w:rPr>
          <w:rFonts w:ascii="Times New Roman" w:hAnsi="Times New Roman"/>
          <w:sz w:val="28"/>
          <w:szCs w:val="28"/>
        </w:rPr>
        <w:t xml:space="preserve">uczniom naszej szkoły możliwości nauki języka angielskiego ze szczególnym naciskiem </w:t>
      </w:r>
      <w:r>
        <w:rPr>
          <w:rFonts w:ascii="Times New Roman" w:hAnsi="Times New Roman"/>
          <w:sz w:val="28"/>
          <w:szCs w:val="28"/>
        </w:rPr>
        <w:t>na jego najistotniejszy aspekt- umiejętność porozumiewania</w:t>
      </w:r>
      <w:r w:rsidRPr="00FA4D49">
        <w:rPr>
          <w:rFonts w:ascii="Times New Roman" w:hAnsi="Times New Roman"/>
          <w:sz w:val="28"/>
          <w:szCs w:val="28"/>
        </w:rPr>
        <w:t xml:space="preserve"> się w języku angielskim, a także poszerzenie wiedzy uczniów o zagadnienia kulturoznawcze krajów anglojęzycznych.</w:t>
      </w:r>
    </w:p>
    <w:p w:rsidR="001056BF" w:rsidRDefault="001056BF" w:rsidP="001056BF">
      <w:pPr>
        <w:tabs>
          <w:tab w:val="left" w:pos="0"/>
        </w:tabs>
        <w:spacing w:line="360" w:lineRule="auto"/>
        <w:jc w:val="both"/>
        <w:rPr>
          <w:rFonts w:ascii="Times New Roman" w:hAnsi="Times New Roman"/>
          <w:sz w:val="28"/>
          <w:szCs w:val="28"/>
        </w:rPr>
      </w:pPr>
    </w:p>
    <w:p w:rsidR="001056BF" w:rsidRDefault="001056BF" w:rsidP="001056BF">
      <w:pPr>
        <w:pStyle w:val="Akapitzlist"/>
        <w:numPr>
          <w:ilvl w:val="0"/>
          <w:numId w:val="3"/>
        </w:numPr>
        <w:tabs>
          <w:tab w:val="left" w:pos="0"/>
        </w:tabs>
        <w:spacing w:line="360" w:lineRule="auto"/>
        <w:jc w:val="center"/>
        <w:rPr>
          <w:rFonts w:ascii="Times New Roman" w:hAnsi="Times New Roman"/>
          <w:b/>
          <w:sz w:val="28"/>
          <w:szCs w:val="28"/>
        </w:rPr>
      </w:pPr>
      <w:r w:rsidRPr="006A3A20">
        <w:rPr>
          <w:rFonts w:ascii="Times New Roman" w:hAnsi="Times New Roman"/>
          <w:b/>
          <w:sz w:val="28"/>
          <w:szCs w:val="28"/>
        </w:rPr>
        <w:t>Wstęp</w:t>
      </w:r>
    </w:p>
    <w:p w:rsidR="001056BF" w:rsidRPr="006A3A20" w:rsidRDefault="001056BF" w:rsidP="001056BF">
      <w:pPr>
        <w:pStyle w:val="Akapitzlist"/>
        <w:tabs>
          <w:tab w:val="left" w:pos="0"/>
        </w:tabs>
        <w:spacing w:line="360" w:lineRule="auto"/>
        <w:ind w:left="0"/>
        <w:jc w:val="center"/>
        <w:rPr>
          <w:rFonts w:ascii="Times New Roman" w:hAnsi="Times New Roman"/>
          <w:b/>
          <w:sz w:val="28"/>
          <w:szCs w:val="28"/>
        </w:rPr>
      </w:pPr>
    </w:p>
    <w:p w:rsidR="001056BF" w:rsidRPr="006A3A20" w:rsidRDefault="001056BF" w:rsidP="001056BF">
      <w:pPr>
        <w:pStyle w:val="Akapitzlist"/>
        <w:tabs>
          <w:tab w:val="left" w:pos="0"/>
        </w:tabs>
        <w:spacing w:line="360" w:lineRule="auto"/>
        <w:ind w:left="0" w:firstLine="720"/>
        <w:jc w:val="both"/>
        <w:rPr>
          <w:rFonts w:ascii="Times New Roman" w:hAnsi="Times New Roman"/>
          <w:sz w:val="28"/>
          <w:szCs w:val="28"/>
        </w:rPr>
      </w:pPr>
      <w:r w:rsidRPr="006A3A20">
        <w:rPr>
          <w:rFonts w:ascii="Times New Roman" w:hAnsi="Times New Roman"/>
          <w:sz w:val="28"/>
          <w:szCs w:val="28"/>
        </w:rPr>
        <w:t>Globalizacja i otwarcie na świat jakie umożliwiają Internet, portale społecznościowe oraz inne środki ma</w:t>
      </w:r>
      <w:r>
        <w:rPr>
          <w:rFonts w:ascii="Times New Roman" w:hAnsi="Times New Roman"/>
          <w:sz w:val="28"/>
          <w:szCs w:val="28"/>
        </w:rPr>
        <w:t>sowego przekazu narzucają nam w </w:t>
      </w:r>
      <w:r w:rsidRPr="006A3A20">
        <w:rPr>
          <w:rFonts w:ascii="Times New Roman" w:hAnsi="Times New Roman"/>
          <w:sz w:val="28"/>
          <w:szCs w:val="28"/>
        </w:rPr>
        <w:t xml:space="preserve">obecnym świecie potrzebę płynnego posługiwania się językiem uniwersalnym i powszechnie rozumianym, którym ciągle pozostaje język angielski. Wykorzystanie innowacji do usprawnienia aspektu komunikacyjnego już od najmłodszych lat znacznie zwiększy  szanse uczniów na realizację  ambitnych planów na przyszłość oraz wzmocni  wiarę dzieci w ich umiejętności. Zdaję sobie sprawę, iż wiedza na temat krajów posługujących się językiem angielskim jest kluczowa do zrozumienia języka i ludzi tam mieszkających. Pozwoli to na kształtowanie w naszych uczniach postawy poszanowania wobec innych kultur oraz tolerancji dla odmienności i różnorodności w ogólnym tego słowa znaczeniu. </w:t>
      </w:r>
    </w:p>
    <w:p w:rsidR="001056BF" w:rsidRPr="006A3A20" w:rsidRDefault="001056BF" w:rsidP="001056BF">
      <w:pPr>
        <w:pStyle w:val="Akapitzlist"/>
        <w:tabs>
          <w:tab w:val="left" w:pos="0"/>
        </w:tabs>
        <w:spacing w:line="360" w:lineRule="auto"/>
        <w:ind w:left="0" w:firstLine="720"/>
        <w:jc w:val="both"/>
        <w:rPr>
          <w:rFonts w:ascii="Times New Roman" w:hAnsi="Times New Roman"/>
          <w:sz w:val="24"/>
          <w:szCs w:val="24"/>
        </w:rPr>
      </w:pPr>
    </w:p>
    <w:p w:rsidR="001056BF" w:rsidRDefault="001056BF" w:rsidP="001056BF">
      <w:pPr>
        <w:pStyle w:val="Akapitzlist"/>
        <w:tabs>
          <w:tab w:val="left" w:pos="0"/>
        </w:tabs>
        <w:spacing w:line="360" w:lineRule="auto"/>
        <w:jc w:val="center"/>
        <w:rPr>
          <w:rFonts w:ascii="Times New Roman" w:hAnsi="Times New Roman"/>
          <w:b/>
          <w:sz w:val="24"/>
          <w:szCs w:val="24"/>
        </w:rPr>
      </w:pPr>
    </w:p>
    <w:p w:rsidR="00B357F7" w:rsidRDefault="00B357F7" w:rsidP="001056BF">
      <w:pPr>
        <w:pStyle w:val="Akapitzlist"/>
        <w:tabs>
          <w:tab w:val="left" w:pos="0"/>
        </w:tabs>
        <w:spacing w:line="360" w:lineRule="auto"/>
        <w:jc w:val="center"/>
        <w:rPr>
          <w:rFonts w:ascii="Times New Roman" w:hAnsi="Times New Roman"/>
          <w:b/>
          <w:sz w:val="24"/>
          <w:szCs w:val="24"/>
        </w:rPr>
      </w:pPr>
    </w:p>
    <w:p w:rsidR="001056BF" w:rsidRDefault="001056BF" w:rsidP="001056BF">
      <w:pPr>
        <w:pStyle w:val="Akapitzlist"/>
        <w:tabs>
          <w:tab w:val="left" w:pos="0"/>
        </w:tabs>
        <w:spacing w:line="360" w:lineRule="auto"/>
        <w:jc w:val="center"/>
        <w:rPr>
          <w:rFonts w:ascii="Times New Roman" w:hAnsi="Times New Roman"/>
          <w:b/>
          <w:sz w:val="24"/>
          <w:szCs w:val="24"/>
        </w:rPr>
      </w:pPr>
    </w:p>
    <w:p w:rsidR="001056BF" w:rsidRDefault="001056BF" w:rsidP="001056BF">
      <w:pPr>
        <w:pStyle w:val="Akapitzlist"/>
        <w:tabs>
          <w:tab w:val="left" w:pos="0"/>
        </w:tabs>
        <w:spacing w:line="360" w:lineRule="auto"/>
        <w:jc w:val="center"/>
        <w:rPr>
          <w:rFonts w:ascii="Times New Roman" w:hAnsi="Times New Roman"/>
          <w:b/>
          <w:sz w:val="24"/>
          <w:szCs w:val="24"/>
        </w:rPr>
      </w:pPr>
    </w:p>
    <w:p w:rsidR="001056BF" w:rsidRPr="006A3EE6" w:rsidRDefault="001056BF" w:rsidP="001056BF">
      <w:pPr>
        <w:tabs>
          <w:tab w:val="left" w:pos="0"/>
        </w:tabs>
        <w:jc w:val="center"/>
        <w:rPr>
          <w:rFonts w:ascii="Times New Roman" w:hAnsi="Times New Roman"/>
          <w:b/>
          <w:sz w:val="28"/>
          <w:szCs w:val="28"/>
        </w:rPr>
      </w:pPr>
      <w:r w:rsidRPr="006A3EE6">
        <w:rPr>
          <w:rFonts w:ascii="Times New Roman" w:hAnsi="Times New Roman"/>
          <w:b/>
          <w:sz w:val="28"/>
          <w:szCs w:val="28"/>
        </w:rPr>
        <w:lastRenderedPageBreak/>
        <w:t>II. Założenia ogólne</w:t>
      </w:r>
    </w:p>
    <w:p w:rsidR="001056BF" w:rsidRDefault="001056BF" w:rsidP="001056BF">
      <w:pPr>
        <w:pStyle w:val="Akapitzlist"/>
        <w:numPr>
          <w:ilvl w:val="0"/>
          <w:numId w:val="1"/>
        </w:numPr>
        <w:tabs>
          <w:tab w:val="left" w:pos="0"/>
        </w:tabs>
        <w:jc w:val="both"/>
        <w:rPr>
          <w:rFonts w:ascii="Times New Roman" w:hAnsi="Times New Roman"/>
          <w:sz w:val="28"/>
          <w:szCs w:val="28"/>
        </w:rPr>
      </w:pPr>
      <w:r w:rsidRPr="006A3EE6">
        <w:rPr>
          <w:rFonts w:ascii="Times New Roman" w:hAnsi="Times New Roman"/>
          <w:sz w:val="28"/>
          <w:szCs w:val="28"/>
        </w:rPr>
        <w:t>Innowacja skierowana jest do uczniów klasy I A Szkoły Podstawowej nr 51 w Gdyni.</w:t>
      </w:r>
    </w:p>
    <w:p w:rsidR="001056BF" w:rsidRPr="006A3EE6" w:rsidRDefault="001056BF" w:rsidP="001056BF">
      <w:pPr>
        <w:pStyle w:val="Akapitzlist"/>
        <w:tabs>
          <w:tab w:val="left" w:pos="0"/>
        </w:tabs>
        <w:ind w:left="0"/>
        <w:jc w:val="both"/>
        <w:rPr>
          <w:rFonts w:ascii="Times New Roman" w:hAnsi="Times New Roman"/>
          <w:sz w:val="28"/>
          <w:szCs w:val="28"/>
        </w:rPr>
      </w:pPr>
    </w:p>
    <w:p w:rsidR="001056BF" w:rsidRPr="006A3EE6" w:rsidRDefault="001056BF" w:rsidP="001056BF">
      <w:pPr>
        <w:pStyle w:val="Akapitzlist"/>
        <w:numPr>
          <w:ilvl w:val="0"/>
          <w:numId w:val="1"/>
        </w:numPr>
        <w:tabs>
          <w:tab w:val="left" w:pos="0"/>
        </w:tabs>
        <w:jc w:val="both"/>
        <w:rPr>
          <w:rFonts w:ascii="Times New Roman" w:hAnsi="Times New Roman"/>
          <w:sz w:val="28"/>
          <w:szCs w:val="28"/>
        </w:rPr>
      </w:pPr>
      <w:r w:rsidRPr="006A3EE6">
        <w:rPr>
          <w:rFonts w:ascii="Times New Roman" w:hAnsi="Times New Roman"/>
          <w:sz w:val="28"/>
          <w:szCs w:val="28"/>
        </w:rPr>
        <w:t>Główne założenia pracy na innowacyjnych zajęciach:</w:t>
      </w:r>
    </w:p>
    <w:p w:rsidR="001056BF" w:rsidRPr="006A3EE6" w:rsidRDefault="001056BF" w:rsidP="001056BF">
      <w:pPr>
        <w:pStyle w:val="Default"/>
        <w:spacing w:after="181" w:line="276" w:lineRule="auto"/>
        <w:ind w:left="142"/>
        <w:rPr>
          <w:rFonts w:ascii="Times New Roman" w:hAnsi="Times New Roman" w:cs="Times New Roman"/>
          <w:sz w:val="28"/>
          <w:szCs w:val="28"/>
        </w:rPr>
      </w:pPr>
      <w:r w:rsidRPr="006A3EE6">
        <w:rPr>
          <w:rFonts w:ascii="Times New Roman" w:hAnsi="Times New Roman" w:cs="Times New Roman"/>
          <w:sz w:val="28"/>
          <w:szCs w:val="28"/>
        </w:rPr>
        <w:t>- celowość i systematyczność podejmowanych działań,</w:t>
      </w:r>
    </w:p>
    <w:p w:rsidR="001056BF" w:rsidRDefault="001056BF" w:rsidP="001056BF">
      <w:pPr>
        <w:pStyle w:val="Default"/>
        <w:spacing w:after="181" w:line="276" w:lineRule="auto"/>
        <w:ind w:left="142"/>
        <w:rPr>
          <w:rFonts w:ascii="Times New Roman" w:hAnsi="Times New Roman" w:cs="Times New Roman"/>
          <w:sz w:val="28"/>
          <w:szCs w:val="28"/>
        </w:rPr>
      </w:pPr>
      <w:r w:rsidRPr="006A3EE6">
        <w:rPr>
          <w:rFonts w:ascii="Times New Roman" w:hAnsi="Times New Roman" w:cs="Times New Roman"/>
          <w:sz w:val="28"/>
          <w:szCs w:val="28"/>
        </w:rPr>
        <w:t xml:space="preserve">- zintegrowanie innowacji z realizacją zadań wynikających z planu pracy </w:t>
      </w:r>
      <w:r>
        <w:rPr>
          <w:rFonts w:ascii="Times New Roman" w:hAnsi="Times New Roman" w:cs="Times New Roman"/>
          <w:sz w:val="28"/>
          <w:szCs w:val="28"/>
        </w:rPr>
        <w:t xml:space="preserve">     dydaktyczno-wychowawczego,</w:t>
      </w:r>
    </w:p>
    <w:p w:rsidR="001056BF" w:rsidRDefault="001056BF" w:rsidP="001056BF">
      <w:pPr>
        <w:pStyle w:val="Default"/>
        <w:spacing w:after="181" w:line="276" w:lineRule="auto"/>
        <w:ind w:left="142"/>
        <w:rPr>
          <w:rFonts w:ascii="Times New Roman" w:hAnsi="Times New Roman" w:cs="Times New Roman"/>
          <w:sz w:val="28"/>
          <w:szCs w:val="28"/>
        </w:rPr>
      </w:pPr>
      <w:r>
        <w:rPr>
          <w:rFonts w:ascii="Times New Roman" w:hAnsi="Times New Roman" w:cs="Times New Roman"/>
          <w:sz w:val="28"/>
          <w:szCs w:val="28"/>
        </w:rPr>
        <w:t>-poszerzanie horyzontów.</w:t>
      </w:r>
    </w:p>
    <w:p w:rsidR="001056BF" w:rsidRPr="006A3EE6" w:rsidRDefault="001056BF" w:rsidP="001056BF">
      <w:pPr>
        <w:pStyle w:val="Akapitzlist"/>
        <w:tabs>
          <w:tab w:val="left" w:pos="0"/>
        </w:tabs>
        <w:ind w:left="0"/>
        <w:jc w:val="both"/>
        <w:rPr>
          <w:rFonts w:ascii="Times New Roman" w:hAnsi="Times New Roman"/>
          <w:sz w:val="28"/>
          <w:szCs w:val="28"/>
        </w:rPr>
      </w:pPr>
    </w:p>
    <w:p w:rsidR="001056BF" w:rsidRPr="00E81EF7" w:rsidRDefault="001056BF" w:rsidP="001056BF">
      <w:pPr>
        <w:pStyle w:val="Akapitzlist"/>
        <w:tabs>
          <w:tab w:val="left" w:pos="0"/>
        </w:tabs>
        <w:spacing w:line="360" w:lineRule="auto"/>
        <w:jc w:val="both"/>
        <w:rPr>
          <w:rFonts w:ascii="Times New Roman" w:hAnsi="Times New Roman"/>
          <w:sz w:val="28"/>
          <w:szCs w:val="28"/>
        </w:rPr>
      </w:pPr>
    </w:p>
    <w:p w:rsidR="001056BF" w:rsidRPr="00E81EF7" w:rsidRDefault="001056BF" w:rsidP="001056BF">
      <w:pPr>
        <w:tabs>
          <w:tab w:val="left" w:pos="0"/>
        </w:tabs>
        <w:spacing w:line="360" w:lineRule="auto"/>
        <w:jc w:val="center"/>
        <w:rPr>
          <w:rFonts w:ascii="Times New Roman" w:hAnsi="Times New Roman"/>
          <w:b/>
          <w:color w:val="000000"/>
          <w:sz w:val="28"/>
          <w:szCs w:val="28"/>
        </w:rPr>
      </w:pPr>
      <w:r w:rsidRPr="00E81EF7">
        <w:rPr>
          <w:rFonts w:ascii="Times New Roman" w:hAnsi="Times New Roman"/>
          <w:b/>
          <w:color w:val="000000"/>
          <w:sz w:val="28"/>
          <w:szCs w:val="28"/>
        </w:rPr>
        <w:t>III. Cele innowacji</w:t>
      </w:r>
    </w:p>
    <w:p w:rsidR="001056BF" w:rsidRDefault="001056BF" w:rsidP="001056BF">
      <w:pPr>
        <w:tabs>
          <w:tab w:val="left" w:pos="0"/>
        </w:tabs>
        <w:spacing w:line="360" w:lineRule="auto"/>
        <w:jc w:val="both"/>
        <w:rPr>
          <w:rFonts w:ascii="Times New Roman" w:hAnsi="Times New Roman"/>
          <w:b/>
          <w:color w:val="000000"/>
          <w:sz w:val="28"/>
          <w:szCs w:val="28"/>
        </w:rPr>
      </w:pPr>
      <w:r>
        <w:rPr>
          <w:rFonts w:ascii="Times New Roman" w:hAnsi="Times New Roman"/>
          <w:b/>
          <w:color w:val="000000"/>
          <w:sz w:val="28"/>
          <w:szCs w:val="28"/>
        </w:rPr>
        <w:t>Cel główny:</w:t>
      </w:r>
    </w:p>
    <w:p w:rsidR="001056BF" w:rsidRPr="002F2973" w:rsidRDefault="001056BF" w:rsidP="001056BF">
      <w:pPr>
        <w:tabs>
          <w:tab w:val="left" w:pos="0"/>
        </w:tabs>
        <w:spacing w:line="360" w:lineRule="auto"/>
        <w:jc w:val="both"/>
        <w:rPr>
          <w:rFonts w:ascii="Times New Roman" w:eastAsia="Bookman Old Style" w:hAnsi="Times New Roman"/>
          <w:color w:val="000000"/>
          <w:sz w:val="28"/>
          <w:szCs w:val="28"/>
        </w:rPr>
      </w:pPr>
      <w:r w:rsidRPr="002F2973">
        <w:rPr>
          <w:rFonts w:ascii="Times New Roman" w:hAnsi="Times New Roman"/>
          <w:color w:val="000000"/>
          <w:sz w:val="28"/>
          <w:szCs w:val="28"/>
        </w:rPr>
        <w:t>W</w:t>
      </w:r>
      <w:r w:rsidRPr="00E81EF7">
        <w:rPr>
          <w:rFonts w:ascii="Times New Roman" w:eastAsia="Bookman Old Style" w:hAnsi="Times New Roman"/>
          <w:color w:val="000000"/>
          <w:sz w:val="28"/>
          <w:szCs w:val="28"/>
        </w:rPr>
        <w:t>spomaganie wszechstronnego rozwoju dziecka</w:t>
      </w:r>
      <w:r>
        <w:rPr>
          <w:rFonts w:ascii="Times New Roman" w:eastAsia="Bookman Old Style" w:hAnsi="Times New Roman"/>
          <w:color w:val="000000"/>
          <w:sz w:val="28"/>
          <w:szCs w:val="28"/>
        </w:rPr>
        <w:t>.</w:t>
      </w:r>
    </w:p>
    <w:p w:rsidR="001056BF" w:rsidRPr="00E81EF7" w:rsidRDefault="001056BF" w:rsidP="001056BF">
      <w:pPr>
        <w:tabs>
          <w:tab w:val="left" w:pos="0"/>
        </w:tabs>
        <w:spacing w:line="360" w:lineRule="auto"/>
        <w:rPr>
          <w:rFonts w:ascii="Times New Roman" w:hAnsi="Times New Roman"/>
          <w:b/>
          <w:color w:val="000000"/>
          <w:sz w:val="28"/>
          <w:szCs w:val="28"/>
        </w:rPr>
      </w:pPr>
      <w:r w:rsidRPr="00E81EF7">
        <w:rPr>
          <w:rFonts w:ascii="Times New Roman" w:hAnsi="Times New Roman"/>
          <w:b/>
          <w:color w:val="000000"/>
          <w:sz w:val="28"/>
          <w:szCs w:val="28"/>
        </w:rPr>
        <w:t>Cele szczegółowe:</w:t>
      </w:r>
    </w:p>
    <w:p w:rsidR="001056BF" w:rsidRPr="00E81EF7" w:rsidRDefault="001056BF" w:rsidP="001056BF">
      <w:pPr>
        <w:tabs>
          <w:tab w:val="left" w:pos="0"/>
        </w:tabs>
        <w:spacing w:line="360" w:lineRule="auto"/>
        <w:rPr>
          <w:rFonts w:ascii="Times New Roman" w:hAnsi="Times New Roman"/>
          <w:color w:val="000000"/>
          <w:sz w:val="28"/>
          <w:szCs w:val="28"/>
        </w:rPr>
      </w:pPr>
      <w:r w:rsidRPr="00E81EF7">
        <w:rPr>
          <w:rFonts w:ascii="Times New Roman" w:hAnsi="Times New Roman"/>
          <w:b/>
          <w:color w:val="000000"/>
          <w:sz w:val="28"/>
          <w:szCs w:val="28"/>
        </w:rPr>
        <w:t xml:space="preserve">● </w:t>
      </w:r>
      <w:r w:rsidRPr="00E81EF7">
        <w:rPr>
          <w:rFonts w:ascii="Times New Roman" w:hAnsi="Times New Roman"/>
          <w:color w:val="000000"/>
          <w:sz w:val="28"/>
          <w:szCs w:val="28"/>
        </w:rPr>
        <w:t>pogłębianie ogólnej wiedzy uczniów, wzbogacanie słownictwa oraz doskonalenie poszczególnych sprawności językowych;</w:t>
      </w:r>
    </w:p>
    <w:p w:rsidR="001056BF" w:rsidRDefault="001056BF" w:rsidP="001056BF">
      <w:pPr>
        <w:tabs>
          <w:tab w:val="left" w:pos="0"/>
        </w:tabs>
        <w:spacing w:line="360" w:lineRule="auto"/>
        <w:rPr>
          <w:rFonts w:ascii="Times New Roman" w:hAnsi="Times New Roman"/>
          <w:color w:val="000000"/>
          <w:sz w:val="28"/>
          <w:szCs w:val="28"/>
        </w:rPr>
      </w:pPr>
      <w:r w:rsidRPr="00E81EF7">
        <w:rPr>
          <w:rFonts w:ascii="Times New Roman" w:hAnsi="Times New Roman"/>
          <w:b/>
          <w:color w:val="000000"/>
          <w:sz w:val="28"/>
          <w:szCs w:val="28"/>
        </w:rPr>
        <w:t xml:space="preserve">● </w:t>
      </w:r>
      <w:r w:rsidRPr="00E81EF7">
        <w:rPr>
          <w:rFonts w:ascii="Times New Roman" w:hAnsi="Times New Roman"/>
          <w:color w:val="000000"/>
          <w:sz w:val="28"/>
          <w:szCs w:val="28"/>
        </w:rPr>
        <w:t>promowanie języka angielskiego wśród dzieci;</w:t>
      </w:r>
    </w:p>
    <w:p w:rsidR="001056BF" w:rsidRDefault="001056BF" w:rsidP="001056BF">
      <w:pPr>
        <w:tabs>
          <w:tab w:val="left" w:pos="0"/>
        </w:tabs>
        <w:spacing w:line="360" w:lineRule="auto"/>
        <w:rPr>
          <w:rFonts w:ascii="Bookman Old Style" w:eastAsia="Bookman Old Style" w:hAnsi="Bookman Old Style" w:cs="Bookman Old Style"/>
          <w:color w:val="000000"/>
          <w:sz w:val="23"/>
          <w:szCs w:val="23"/>
        </w:rPr>
      </w:pPr>
      <w:r w:rsidRPr="00E81EF7">
        <w:rPr>
          <w:rFonts w:ascii="Times New Roman" w:hAnsi="Times New Roman"/>
          <w:b/>
          <w:color w:val="000000"/>
          <w:sz w:val="28"/>
          <w:szCs w:val="28"/>
        </w:rPr>
        <w:t>●</w:t>
      </w:r>
      <w:r>
        <w:rPr>
          <w:rFonts w:ascii="Times New Roman" w:hAnsi="Times New Roman"/>
          <w:b/>
          <w:color w:val="000000"/>
          <w:sz w:val="28"/>
          <w:szCs w:val="28"/>
        </w:rPr>
        <w:t xml:space="preserve"> </w:t>
      </w:r>
      <w:r>
        <w:rPr>
          <w:rFonts w:ascii="Times New Roman" w:eastAsia="Bookman Old Style" w:hAnsi="Times New Roman"/>
          <w:color w:val="000000"/>
          <w:sz w:val="28"/>
          <w:szCs w:val="28"/>
        </w:rPr>
        <w:t>r</w:t>
      </w:r>
      <w:r w:rsidRPr="00E81EF7">
        <w:rPr>
          <w:rFonts w:ascii="Times New Roman" w:eastAsia="Bookman Old Style" w:hAnsi="Times New Roman"/>
          <w:color w:val="000000"/>
          <w:sz w:val="28"/>
          <w:szCs w:val="28"/>
        </w:rPr>
        <w:t>ozwijanie u dziecka poczucia własnej wartości oraz wiary we własne możliwości językowe</w:t>
      </w:r>
      <w:r>
        <w:rPr>
          <w:rFonts w:ascii="Bookman Old Style" w:eastAsia="Bookman Old Style" w:hAnsi="Bookman Old Style" w:cs="Bookman Old Style"/>
          <w:color w:val="000000"/>
          <w:sz w:val="23"/>
          <w:szCs w:val="23"/>
        </w:rPr>
        <w:t>;</w:t>
      </w:r>
    </w:p>
    <w:p w:rsidR="001056BF" w:rsidRPr="00E81EF7" w:rsidRDefault="001056BF" w:rsidP="001056BF">
      <w:pPr>
        <w:tabs>
          <w:tab w:val="left" w:pos="0"/>
        </w:tabs>
        <w:spacing w:line="360" w:lineRule="auto"/>
        <w:rPr>
          <w:rFonts w:ascii="Times New Roman" w:hAnsi="Times New Roman"/>
          <w:color w:val="000000"/>
          <w:sz w:val="28"/>
          <w:szCs w:val="28"/>
        </w:rPr>
      </w:pPr>
      <w:r w:rsidRPr="00E81EF7">
        <w:rPr>
          <w:rFonts w:ascii="Times New Roman" w:hAnsi="Times New Roman"/>
          <w:b/>
          <w:color w:val="000000"/>
          <w:sz w:val="28"/>
          <w:szCs w:val="28"/>
        </w:rPr>
        <w:t>●</w:t>
      </w:r>
      <w:r>
        <w:rPr>
          <w:rFonts w:ascii="Times New Roman" w:hAnsi="Times New Roman"/>
          <w:b/>
          <w:color w:val="000000"/>
          <w:sz w:val="28"/>
          <w:szCs w:val="28"/>
        </w:rPr>
        <w:t xml:space="preserve"> </w:t>
      </w:r>
      <w:r w:rsidRPr="002F2973">
        <w:rPr>
          <w:rFonts w:ascii="Times New Roman" w:eastAsia="Bookman Old Style" w:hAnsi="Times New Roman"/>
          <w:color w:val="000000"/>
          <w:sz w:val="28"/>
          <w:szCs w:val="28"/>
        </w:rPr>
        <w:t>uatrakcyjnienie sposobu nauczania i uczenia się języka angielskiego,</w:t>
      </w:r>
    </w:p>
    <w:p w:rsidR="001056BF" w:rsidRPr="00E81EF7" w:rsidRDefault="001056BF" w:rsidP="001056BF">
      <w:pPr>
        <w:pStyle w:val="NormalnyWeb"/>
        <w:spacing w:before="0" w:beforeAutospacing="0" w:after="0" w:afterAutospacing="0" w:line="360" w:lineRule="auto"/>
        <w:jc w:val="both"/>
        <w:rPr>
          <w:color w:val="606D78"/>
          <w:sz w:val="28"/>
          <w:szCs w:val="28"/>
        </w:rPr>
      </w:pPr>
      <w:r w:rsidRPr="00E81EF7">
        <w:rPr>
          <w:b/>
          <w:color w:val="000000"/>
          <w:sz w:val="28"/>
          <w:szCs w:val="28"/>
        </w:rPr>
        <w:t xml:space="preserve">● </w:t>
      </w:r>
      <w:r w:rsidRPr="00E81EF7">
        <w:rPr>
          <w:color w:val="000000"/>
          <w:sz w:val="28"/>
          <w:szCs w:val="28"/>
        </w:rPr>
        <w:t>motywowanie do nauki języka;</w:t>
      </w:r>
    </w:p>
    <w:p w:rsidR="001056BF" w:rsidRDefault="001056BF" w:rsidP="001056BF">
      <w:pPr>
        <w:pStyle w:val="NormalnyWeb"/>
        <w:spacing w:before="0" w:beforeAutospacing="0" w:after="0" w:afterAutospacing="0" w:line="360" w:lineRule="auto"/>
        <w:jc w:val="both"/>
        <w:rPr>
          <w:color w:val="000000"/>
          <w:sz w:val="28"/>
          <w:szCs w:val="28"/>
        </w:rPr>
      </w:pPr>
      <w:r w:rsidRPr="00E81EF7">
        <w:rPr>
          <w:b/>
          <w:color w:val="000000"/>
          <w:sz w:val="28"/>
          <w:szCs w:val="28"/>
        </w:rPr>
        <w:t xml:space="preserve">● </w:t>
      </w:r>
      <w:r w:rsidRPr="00E81EF7">
        <w:rPr>
          <w:color w:val="000000"/>
          <w:sz w:val="28"/>
          <w:szCs w:val="28"/>
        </w:rPr>
        <w:t>rozwijanie zainteresowania uczniów krajami anglojęzycznymi;</w:t>
      </w:r>
    </w:p>
    <w:p w:rsidR="001056BF" w:rsidRPr="00E81EF7" w:rsidRDefault="001056BF" w:rsidP="001056BF">
      <w:pPr>
        <w:pStyle w:val="NormalnyWeb"/>
        <w:spacing w:before="0" w:beforeAutospacing="0" w:after="0" w:afterAutospacing="0" w:line="360" w:lineRule="auto"/>
        <w:jc w:val="both"/>
        <w:rPr>
          <w:color w:val="606D78"/>
          <w:sz w:val="28"/>
          <w:szCs w:val="28"/>
        </w:rPr>
      </w:pPr>
      <w:r w:rsidRPr="00E81EF7">
        <w:rPr>
          <w:b/>
          <w:color w:val="000000"/>
          <w:sz w:val="28"/>
          <w:szCs w:val="28"/>
        </w:rPr>
        <w:t>●</w:t>
      </w:r>
      <w:r>
        <w:rPr>
          <w:b/>
          <w:color w:val="000000"/>
          <w:sz w:val="28"/>
          <w:szCs w:val="28"/>
        </w:rPr>
        <w:t xml:space="preserve"> </w:t>
      </w:r>
      <w:r w:rsidRPr="00E81EF7">
        <w:rPr>
          <w:rFonts w:eastAsia="Bookman Old Style"/>
          <w:color w:val="000000"/>
          <w:sz w:val="28"/>
          <w:szCs w:val="28"/>
        </w:rPr>
        <w:t>zapoznanie z wybranymi wiadomościami na temat kultury, sztuki, historii , zwyczaj</w:t>
      </w:r>
      <w:r>
        <w:rPr>
          <w:rFonts w:eastAsia="Bookman Old Style"/>
          <w:color w:val="000000"/>
          <w:sz w:val="28"/>
          <w:szCs w:val="28"/>
        </w:rPr>
        <w:t>ów i życia codziennego Brytyjczyków;</w:t>
      </w:r>
    </w:p>
    <w:p w:rsidR="001056BF" w:rsidRPr="00E81EF7" w:rsidRDefault="001056BF" w:rsidP="001056BF">
      <w:pPr>
        <w:pStyle w:val="NormalnyWeb"/>
        <w:spacing w:before="0" w:beforeAutospacing="0" w:after="0" w:afterAutospacing="0" w:line="360" w:lineRule="auto"/>
        <w:jc w:val="both"/>
        <w:rPr>
          <w:color w:val="606D78"/>
          <w:sz w:val="28"/>
          <w:szCs w:val="28"/>
        </w:rPr>
      </w:pPr>
      <w:r w:rsidRPr="00E81EF7">
        <w:rPr>
          <w:b/>
          <w:color w:val="000000"/>
          <w:sz w:val="28"/>
          <w:szCs w:val="28"/>
        </w:rPr>
        <w:lastRenderedPageBreak/>
        <w:t xml:space="preserve">● </w:t>
      </w:r>
      <w:r w:rsidRPr="00E81EF7">
        <w:rPr>
          <w:color w:val="000000"/>
          <w:sz w:val="28"/>
          <w:szCs w:val="28"/>
        </w:rPr>
        <w:t>stworzenie im możliwości do intelektualnego rozwoju;</w:t>
      </w:r>
    </w:p>
    <w:p w:rsidR="001056BF" w:rsidRPr="00E81EF7" w:rsidRDefault="001056BF" w:rsidP="001056BF">
      <w:pPr>
        <w:pStyle w:val="NormalnyWeb"/>
        <w:spacing w:before="0" w:beforeAutospacing="0" w:after="0" w:afterAutospacing="0" w:line="360" w:lineRule="auto"/>
        <w:jc w:val="both"/>
        <w:rPr>
          <w:color w:val="606D78"/>
          <w:sz w:val="28"/>
          <w:szCs w:val="28"/>
        </w:rPr>
      </w:pPr>
      <w:r w:rsidRPr="00E81EF7">
        <w:rPr>
          <w:b/>
          <w:color w:val="000000"/>
          <w:sz w:val="28"/>
          <w:szCs w:val="28"/>
        </w:rPr>
        <w:t xml:space="preserve">● </w:t>
      </w:r>
      <w:r w:rsidRPr="00E81EF7">
        <w:rPr>
          <w:color w:val="000000"/>
          <w:sz w:val="28"/>
          <w:szCs w:val="28"/>
        </w:rPr>
        <w:t>pobudzenie aktywności uczniów;</w:t>
      </w:r>
    </w:p>
    <w:p w:rsidR="001056BF" w:rsidRPr="00E81EF7" w:rsidRDefault="001056BF" w:rsidP="001056BF">
      <w:pPr>
        <w:pStyle w:val="NormalnyWeb"/>
        <w:spacing w:before="0" w:beforeAutospacing="0" w:after="0" w:afterAutospacing="0" w:line="360" w:lineRule="auto"/>
        <w:jc w:val="both"/>
        <w:rPr>
          <w:color w:val="606D78"/>
          <w:sz w:val="28"/>
          <w:szCs w:val="28"/>
        </w:rPr>
      </w:pPr>
      <w:r w:rsidRPr="00E81EF7">
        <w:rPr>
          <w:b/>
          <w:color w:val="000000"/>
          <w:sz w:val="28"/>
          <w:szCs w:val="28"/>
        </w:rPr>
        <w:t xml:space="preserve">● </w:t>
      </w:r>
      <w:r w:rsidRPr="00E81EF7">
        <w:rPr>
          <w:color w:val="000000"/>
          <w:sz w:val="28"/>
          <w:szCs w:val="28"/>
        </w:rPr>
        <w:t>rozwinięcie umiejętności twórczego myślenia, samodyscypliny oraz</w:t>
      </w:r>
    </w:p>
    <w:p w:rsidR="001056BF" w:rsidRDefault="001056BF" w:rsidP="001056BF">
      <w:pPr>
        <w:pStyle w:val="NormalnyWeb"/>
        <w:spacing w:before="0" w:beforeAutospacing="0" w:after="0" w:afterAutospacing="0" w:line="360" w:lineRule="auto"/>
        <w:ind w:firstLine="300"/>
        <w:jc w:val="both"/>
        <w:rPr>
          <w:color w:val="000000"/>
          <w:sz w:val="28"/>
          <w:szCs w:val="28"/>
        </w:rPr>
      </w:pPr>
      <w:r w:rsidRPr="00E81EF7">
        <w:rPr>
          <w:color w:val="000000"/>
          <w:sz w:val="28"/>
          <w:szCs w:val="28"/>
        </w:rPr>
        <w:t>motywacji do nauki</w:t>
      </w:r>
      <w:r>
        <w:rPr>
          <w:color w:val="000000"/>
          <w:sz w:val="28"/>
          <w:szCs w:val="28"/>
        </w:rPr>
        <w:t>;</w:t>
      </w:r>
    </w:p>
    <w:p w:rsidR="001056BF" w:rsidRPr="00E81EF7" w:rsidRDefault="001056BF" w:rsidP="001056BF">
      <w:pPr>
        <w:pStyle w:val="NormalnyWeb"/>
        <w:spacing w:before="0" w:beforeAutospacing="0" w:after="0" w:afterAutospacing="0" w:line="360" w:lineRule="auto"/>
        <w:jc w:val="both"/>
        <w:rPr>
          <w:color w:val="606D78"/>
          <w:sz w:val="28"/>
          <w:szCs w:val="28"/>
        </w:rPr>
      </w:pPr>
      <w:r w:rsidRPr="00E81EF7">
        <w:rPr>
          <w:b/>
          <w:color w:val="000000"/>
          <w:sz w:val="28"/>
          <w:szCs w:val="28"/>
        </w:rPr>
        <w:t>●</w:t>
      </w:r>
      <w:r>
        <w:rPr>
          <w:b/>
          <w:color w:val="000000"/>
          <w:sz w:val="28"/>
          <w:szCs w:val="28"/>
        </w:rPr>
        <w:t xml:space="preserve"> </w:t>
      </w:r>
      <w:r w:rsidRPr="002F2973">
        <w:rPr>
          <w:color w:val="000000"/>
          <w:sz w:val="28"/>
          <w:szCs w:val="28"/>
        </w:rPr>
        <w:t>k</w:t>
      </w:r>
      <w:r w:rsidRPr="002F2973">
        <w:rPr>
          <w:rFonts w:eastAsia="Bookman Old Style"/>
          <w:color w:val="000000"/>
          <w:sz w:val="28"/>
          <w:szCs w:val="28"/>
        </w:rPr>
        <w:t>ształtowanie postawy aktywnego spędzania czasu i nawiązywania serdecznych i kulturalnych kontaktów rówieśniczych</w:t>
      </w:r>
      <w:r>
        <w:rPr>
          <w:rFonts w:eastAsia="Bookman Old Style"/>
          <w:color w:val="000000"/>
          <w:sz w:val="28"/>
          <w:szCs w:val="28"/>
        </w:rPr>
        <w:t>.</w:t>
      </w:r>
    </w:p>
    <w:p w:rsidR="001056BF" w:rsidRPr="006D4420" w:rsidRDefault="001056BF" w:rsidP="001056BF">
      <w:pPr>
        <w:tabs>
          <w:tab w:val="left" w:pos="0"/>
        </w:tabs>
        <w:spacing w:line="360" w:lineRule="auto"/>
        <w:rPr>
          <w:rFonts w:ascii="Times New Roman" w:hAnsi="Times New Roman"/>
          <w:color w:val="000000"/>
          <w:sz w:val="24"/>
          <w:szCs w:val="24"/>
        </w:rPr>
      </w:pPr>
    </w:p>
    <w:p w:rsidR="001056BF" w:rsidRPr="000A7146" w:rsidRDefault="001056BF" w:rsidP="001056BF">
      <w:pPr>
        <w:tabs>
          <w:tab w:val="left" w:pos="0"/>
        </w:tabs>
        <w:spacing w:line="360" w:lineRule="auto"/>
        <w:jc w:val="center"/>
        <w:rPr>
          <w:rFonts w:ascii="Times New Roman" w:hAnsi="Times New Roman"/>
          <w:b/>
          <w:color w:val="000000"/>
          <w:sz w:val="28"/>
          <w:szCs w:val="28"/>
        </w:rPr>
      </w:pPr>
      <w:r w:rsidRPr="000A7146">
        <w:rPr>
          <w:rFonts w:ascii="Times New Roman" w:hAnsi="Times New Roman"/>
          <w:b/>
          <w:color w:val="000000"/>
          <w:sz w:val="28"/>
          <w:szCs w:val="28"/>
        </w:rPr>
        <w:t>IV. Metody i formy</w:t>
      </w:r>
    </w:p>
    <w:p w:rsidR="001056BF" w:rsidRPr="000A7146" w:rsidRDefault="001056BF" w:rsidP="001056BF">
      <w:pPr>
        <w:tabs>
          <w:tab w:val="left" w:pos="0"/>
        </w:tabs>
        <w:spacing w:line="360" w:lineRule="auto"/>
        <w:rPr>
          <w:rFonts w:ascii="Times New Roman" w:hAnsi="Times New Roman"/>
          <w:color w:val="000000"/>
          <w:sz w:val="28"/>
          <w:szCs w:val="28"/>
        </w:rPr>
      </w:pPr>
      <w:r w:rsidRPr="000A7146">
        <w:rPr>
          <w:rFonts w:ascii="Times New Roman" w:hAnsi="Times New Roman"/>
          <w:color w:val="000000"/>
          <w:sz w:val="28"/>
          <w:szCs w:val="28"/>
        </w:rPr>
        <w:t>Formy:</w:t>
      </w:r>
    </w:p>
    <w:p w:rsidR="001056BF" w:rsidRPr="000A7146" w:rsidRDefault="001056BF" w:rsidP="001056BF">
      <w:pPr>
        <w:pStyle w:val="Default"/>
        <w:rPr>
          <w:rFonts w:ascii="Times New Roman" w:hAnsi="Times New Roman" w:cs="Times New Roman"/>
          <w:sz w:val="28"/>
          <w:szCs w:val="28"/>
        </w:rPr>
      </w:pPr>
      <w:r w:rsidRPr="000A7146">
        <w:rPr>
          <w:rFonts w:ascii="Times New Roman" w:hAnsi="Times New Roman" w:cs="Times New Roman"/>
          <w:sz w:val="28"/>
          <w:szCs w:val="28"/>
        </w:rPr>
        <w:t>• praca z całą grupą,</w:t>
      </w:r>
    </w:p>
    <w:p w:rsidR="001056BF" w:rsidRPr="000A7146" w:rsidRDefault="001056BF" w:rsidP="001056BF">
      <w:pPr>
        <w:pStyle w:val="Default"/>
        <w:rPr>
          <w:rFonts w:ascii="Times New Roman" w:hAnsi="Times New Roman" w:cs="Times New Roman"/>
          <w:sz w:val="28"/>
          <w:szCs w:val="28"/>
        </w:rPr>
      </w:pPr>
    </w:p>
    <w:p w:rsidR="001056BF" w:rsidRPr="000A7146" w:rsidRDefault="001056BF" w:rsidP="001056BF">
      <w:pPr>
        <w:pStyle w:val="Default"/>
        <w:rPr>
          <w:rFonts w:ascii="Times New Roman" w:hAnsi="Times New Roman" w:cs="Times New Roman"/>
          <w:sz w:val="28"/>
          <w:szCs w:val="28"/>
        </w:rPr>
      </w:pPr>
      <w:r w:rsidRPr="000A7146">
        <w:rPr>
          <w:rFonts w:ascii="Times New Roman" w:hAnsi="Times New Roman" w:cs="Times New Roman"/>
          <w:sz w:val="28"/>
          <w:szCs w:val="28"/>
        </w:rPr>
        <w:t>• praca indywidualna kierowana przez nauczyciela,</w:t>
      </w:r>
    </w:p>
    <w:p w:rsidR="001056BF" w:rsidRPr="000A7146" w:rsidRDefault="001056BF" w:rsidP="001056BF">
      <w:pPr>
        <w:pStyle w:val="Default"/>
        <w:rPr>
          <w:rFonts w:ascii="Times New Roman" w:hAnsi="Times New Roman" w:cs="Times New Roman"/>
          <w:sz w:val="28"/>
          <w:szCs w:val="28"/>
        </w:rPr>
      </w:pPr>
    </w:p>
    <w:p w:rsidR="001056BF" w:rsidRPr="000A7146" w:rsidRDefault="001056BF" w:rsidP="001056BF">
      <w:pPr>
        <w:pStyle w:val="Default"/>
        <w:rPr>
          <w:rFonts w:ascii="Times New Roman" w:hAnsi="Times New Roman" w:cs="Times New Roman"/>
          <w:sz w:val="28"/>
          <w:szCs w:val="28"/>
        </w:rPr>
      </w:pPr>
      <w:r w:rsidRPr="000A7146">
        <w:rPr>
          <w:rFonts w:ascii="Times New Roman" w:hAnsi="Times New Roman" w:cs="Times New Roman"/>
          <w:sz w:val="28"/>
          <w:szCs w:val="28"/>
        </w:rPr>
        <w:t>• praca w parach,</w:t>
      </w:r>
    </w:p>
    <w:p w:rsidR="001056BF" w:rsidRPr="000A7146" w:rsidRDefault="001056BF" w:rsidP="001056BF">
      <w:pPr>
        <w:pStyle w:val="Default"/>
        <w:rPr>
          <w:rFonts w:ascii="Times New Roman" w:hAnsi="Times New Roman" w:cs="Times New Roman"/>
          <w:sz w:val="28"/>
          <w:szCs w:val="28"/>
        </w:rPr>
      </w:pPr>
    </w:p>
    <w:p w:rsidR="001056BF" w:rsidRDefault="001056BF" w:rsidP="001056BF">
      <w:pPr>
        <w:pStyle w:val="Default"/>
        <w:rPr>
          <w:rFonts w:ascii="Times New Roman" w:hAnsi="Times New Roman" w:cs="Times New Roman"/>
          <w:sz w:val="28"/>
          <w:szCs w:val="28"/>
        </w:rPr>
      </w:pPr>
      <w:r w:rsidRPr="000A7146">
        <w:rPr>
          <w:rFonts w:ascii="Times New Roman" w:hAnsi="Times New Roman" w:cs="Times New Roman"/>
          <w:sz w:val="28"/>
          <w:szCs w:val="28"/>
        </w:rPr>
        <w:t>• praca w grupach.</w:t>
      </w:r>
    </w:p>
    <w:p w:rsidR="001056BF" w:rsidRDefault="001056BF" w:rsidP="001056BF">
      <w:pPr>
        <w:pStyle w:val="Default"/>
        <w:rPr>
          <w:rFonts w:ascii="Times New Roman" w:hAnsi="Times New Roman" w:cs="Times New Roman"/>
          <w:sz w:val="28"/>
          <w:szCs w:val="28"/>
        </w:rPr>
      </w:pPr>
    </w:p>
    <w:p w:rsidR="001056BF" w:rsidRDefault="001056BF" w:rsidP="001056BF">
      <w:pPr>
        <w:pStyle w:val="Default"/>
        <w:rPr>
          <w:rFonts w:ascii="Times New Roman" w:hAnsi="Times New Roman" w:cs="Times New Roman"/>
          <w:sz w:val="28"/>
          <w:szCs w:val="28"/>
        </w:rPr>
      </w:pPr>
      <w:r>
        <w:rPr>
          <w:rFonts w:ascii="Times New Roman" w:hAnsi="Times New Roman" w:cs="Times New Roman"/>
          <w:sz w:val="28"/>
          <w:szCs w:val="28"/>
        </w:rPr>
        <w:t>Metody:</w:t>
      </w:r>
    </w:p>
    <w:p w:rsidR="001056BF" w:rsidRPr="000A7146" w:rsidRDefault="001056BF" w:rsidP="001056BF">
      <w:pPr>
        <w:pStyle w:val="Default"/>
        <w:rPr>
          <w:rFonts w:ascii="Times New Roman" w:hAnsi="Times New Roman" w:cs="Times New Roman"/>
          <w:sz w:val="28"/>
          <w:szCs w:val="28"/>
        </w:rPr>
      </w:pPr>
    </w:p>
    <w:p w:rsidR="001056BF" w:rsidRPr="000A7146" w:rsidRDefault="001056BF" w:rsidP="001056BF">
      <w:pPr>
        <w:pStyle w:val="Default"/>
        <w:spacing w:after="156"/>
        <w:rPr>
          <w:rFonts w:ascii="Times New Roman" w:hAnsi="Times New Roman" w:cs="Times New Roman"/>
          <w:sz w:val="28"/>
          <w:szCs w:val="28"/>
        </w:rPr>
      </w:pPr>
      <w:r w:rsidRPr="000A7146">
        <w:rPr>
          <w:rFonts w:ascii="Times New Roman" w:eastAsia="Wingdings, Wingdings" w:hAnsi="Times New Roman" w:cs="Times New Roman"/>
          <w:sz w:val="28"/>
          <w:szCs w:val="28"/>
        </w:rPr>
        <w:t xml:space="preserve"> </w:t>
      </w:r>
      <w:r w:rsidRPr="000A7146">
        <w:rPr>
          <w:rFonts w:ascii="Times New Roman" w:hAnsi="Times New Roman" w:cs="Times New Roman"/>
          <w:bCs/>
          <w:sz w:val="28"/>
          <w:szCs w:val="28"/>
        </w:rPr>
        <w:t>-oparte na słowie :</w:t>
      </w:r>
    </w:p>
    <w:p w:rsidR="001056BF" w:rsidRPr="000A7146" w:rsidRDefault="001056BF" w:rsidP="001056BF">
      <w:pPr>
        <w:pStyle w:val="Default"/>
        <w:spacing w:after="156"/>
        <w:rPr>
          <w:rFonts w:ascii="Times New Roman" w:hAnsi="Times New Roman" w:cs="Times New Roman"/>
          <w:sz w:val="28"/>
          <w:szCs w:val="28"/>
        </w:rPr>
      </w:pPr>
      <w:r w:rsidRPr="000A7146">
        <w:rPr>
          <w:rFonts w:ascii="Times New Roman" w:hAnsi="Times New Roman" w:cs="Times New Roman"/>
          <w:sz w:val="28"/>
          <w:szCs w:val="28"/>
        </w:rPr>
        <w:t>•wykład, pogadanka</w:t>
      </w:r>
    </w:p>
    <w:p w:rsidR="001056BF" w:rsidRPr="000A7146" w:rsidRDefault="001056BF" w:rsidP="001056BF">
      <w:pPr>
        <w:pStyle w:val="Default"/>
        <w:spacing w:after="156"/>
        <w:rPr>
          <w:rFonts w:ascii="Times New Roman" w:hAnsi="Times New Roman" w:cs="Times New Roman"/>
          <w:sz w:val="28"/>
          <w:szCs w:val="28"/>
        </w:rPr>
      </w:pPr>
      <w:r w:rsidRPr="000A7146">
        <w:rPr>
          <w:rFonts w:ascii="Times New Roman" w:hAnsi="Times New Roman" w:cs="Times New Roman"/>
          <w:sz w:val="28"/>
          <w:szCs w:val="28"/>
        </w:rPr>
        <w:t>•</w:t>
      </w:r>
      <w:r w:rsidRPr="000A7146">
        <w:rPr>
          <w:rFonts w:ascii="Times New Roman" w:eastAsia="Courier New" w:hAnsi="Times New Roman" w:cs="Times New Roman"/>
          <w:sz w:val="28"/>
          <w:szCs w:val="28"/>
        </w:rPr>
        <w:t xml:space="preserve"> </w:t>
      </w:r>
      <w:r w:rsidRPr="000A7146">
        <w:rPr>
          <w:rFonts w:ascii="Times New Roman" w:hAnsi="Times New Roman" w:cs="Times New Roman"/>
          <w:sz w:val="28"/>
          <w:szCs w:val="28"/>
        </w:rPr>
        <w:t>powtarzanie do taktu</w:t>
      </w:r>
    </w:p>
    <w:p w:rsidR="001056BF" w:rsidRPr="000A7146" w:rsidRDefault="001056BF" w:rsidP="001056BF">
      <w:pPr>
        <w:pStyle w:val="Default"/>
        <w:spacing w:after="156"/>
        <w:rPr>
          <w:rFonts w:ascii="Times New Roman" w:hAnsi="Times New Roman" w:cs="Times New Roman"/>
          <w:sz w:val="28"/>
          <w:szCs w:val="28"/>
        </w:rPr>
      </w:pPr>
      <w:r w:rsidRPr="000A7146">
        <w:rPr>
          <w:rFonts w:ascii="Times New Roman" w:hAnsi="Times New Roman" w:cs="Times New Roman"/>
          <w:sz w:val="28"/>
          <w:szCs w:val="28"/>
        </w:rPr>
        <w:t>•</w:t>
      </w:r>
      <w:r w:rsidRPr="000A7146">
        <w:rPr>
          <w:rFonts w:ascii="Times New Roman" w:eastAsia="Courier New" w:hAnsi="Times New Roman" w:cs="Times New Roman"/>
          <w:sz w:val="28"/>
          <w:szCs w:val="28"/>
        </w:rPr>
        <w:t xml:space="preserve"> </w:t>
      </w:r>
      <w:r w:rsidRPr="000A7146">
        <w:rPr>
          <w:rFonts w:ascii="Times New Roman" w:hAnsi="Times New Roman" w:cs="Times New Roman"/>
          <w:sz w:val="28"/>
          <w:szCs w:val="28"/>
        </w:rPr>
        <w:t>wyjaśnienia słowne</w:t>
      </w:r>
    </w:p>
    <w:p w:rsidR="001056BF" w:rsidRPr="000A7146" w:rsidRDefault="001056BF" w:rsidP="001056BF">
      <w:pPr>
        <w:pStyle w:val="Default"/>
        <w:rPr>
          <w:rFonts w:ascii="Times New Roman" w:hAnsi="Times New Roman" w:cs="Times New Roman"/>
          <w:sz w:val="28"/>
          <w:szCs w:val="28"/>
        </w:rPr>
      </w:pPr>
      <w:r w:rsidRPr="000A7146">
        <w:rPr>
          <w:rFonts w:ascii="Times New Roman" w:hAnsi="Times New Roman" w:cs="Times New Roman"/>
          <w:sz w:val="28"/>
          <w:szCs w:val="28"/>
        </w:rPr>
        <w:t>•</w:t>
      </w:r>
      <w:r w:rsidRPr="000A7146">
        <w:rPr>
          <w:rFonts w:ascii="Times New Roman" w:eastAsia="Courier New" w:hAnsi="Times New Roman" w:cs="Times New Roman"/>
          <w:sz w:val="28"/>
          <w:szCs w:val="28"/>
        </w:rPr>
        <w:t xml:space="preserve"> </w:t>
      </w:r>
      <w:r w:rsidRPr="000A7146">
        <w:rPr>
          <w:rFonts w:ascii="Times New Roman" w:hAnsi="Times New Roman" w:cs="Times New Roman"/>
          <w:sz w:val="28"/>
          <w:szCs w:val="28"/>
        </w:rPr>
        <w:t>opowiadania, bajki, historyjki</w:t>
      </w:r>
    </w:p>
    <w:p w:rsidR="001056BF" w:rsidRPr="000A7146" w:rsidRDefault="001056BF" w:rsidP="001056BF">
      <w:pPr>
        <w:pStyle w:val="Default"/>
        <w:rPr>
          <w:rFonts w:ascii="Times New Roman" w:hAnsi="Times New Roman" w:cs="Times New Roman"/>
          <w:sz w:val="28"/>
          <w:szCs w:val="28"/>
        </w:rPr>
      </w:pPr>
    </w:p>
    <w:p w:rsidR="001056BF" w:rsidRPr="000A7146" w:rsidRDefault="001056BF" w:rsidP="001056BF">
      <w:pPr>
        <w:pStyle w:val="Default"/>
        <w:spacing w:after="167"/>
        <w:rPr>
          <w:rFonts w:ascii="Times New Roman" w:hAnsi="Times New Roman" w:cs="Times New Roman"/>
          <w:sz w:val="28"/>
          <w:szCs w:val="28"/>
        </w:rPr>
      </w:pPr>
      <w:r>
        <w:rPr>
          <w:rFonts w:ascii="Times New Roman" w:eastAsia="Wingdings, Wingdings" w:hAnsi="Times New Roman" w:cs="Times New Roman"/>
          <w:sz w:val="28"/>
          <w:szCs w:val="28"/>
        </w:rPr>
        <w:t>-</w:t>
      </w:r>
      <w:r w:rsidRPr="000A7146">
        <w:rPr>
          <w:rFonts w:ascii="Times New Roman" w:hAnsi="Times New Roman" w:cs="Times New Roman"/>
          <w:bCs/>
          <w:sz w:val="28"/>
          <w:szCs w:val="28"/>
        </w:rPr>
        <w:t>metody oparte na obserwacji :</w:t>
      </w:r>
    </w:p>
    <w:p w:rsidR="001056BF" w:rsidRPr="000A7146" w:rsidRDefault="001056BF" w:rsidP="001056BF">
      <w:pPr>
        <w:pStyle w:val="Default"/>
        <w:spacing w:after="167"/>
        <w:rPr>
          <w:rFonts w:ascii="Times New Roman" w:hAnsi="Times New Roman" w:cs="Times New Roman"/>
          <w:sz w:val="28"/>
          <w:szCs w:val="28"/>
        </w:rPr>
      </w:pPr>
      <w:r w:rsidRPr="000A7146">
        <w:rPr>
          <w:rFonts w:ascii="Times New Roman" w:hAnsi="Times New Roman" w:cs="Times New Roman"/>
          <w:sz w:val="28"/>
          <w:szCs w:val="28"/>
        </w:rPr>
        <w:t>•</w:t>
      </w:r>
      <w:r w:rsidRPr="000A7146">
        <w:rPr>
          <w:rFonts w:ascii="Times New Roman" w:eastAsia="Courier New" w:hAnsi="Times New Roman" w:cs="Times New Roman"/>
          <w:sz w:val="28"/>
          <w:szCs w:val="28"/>
        </w:rPr>
        <w:t xml:space="preserve"> </w:t>
      </w:r>
      <w:r w:rsidRPr="000A7146">
        <w:rPr>
          <w:rFonts w:ascii="Times New Roman" w:hAnsi="Times New Roman" w:cs="Times New Roman"/>
          <w:sz w:val="28"/>
          <w:szCs w:val="28"/>
        </w:rPr>
        <w:t>pokaz</w:t>
      </w:r>
    </w:p>
    <w:p w:rsidR="001056BF" w:rsidRPr="000A7146" w:rsidRDefault="001056BF" w:rsidP="001056BF">
      <w:pPr>
        <w:pStyle w:val="Default"/>
        <w:spacing w:after="167"/>
        <w:rPr>
          <w:rFonts w:ascii="Times New Roman" w:hAnsi="Times New Roman" w:cs="Times New Roman"/>
          <w:sz w:val="28"/>
          <w:szCs w:val="28"/>
        </w:rPr>
      </w:pPr>
      <w:r w:rsidRPr="000A7146">
        <w:rPr>
          <w:rFonts w:ascii="Times New Roman" w:hAnsi="Times New Roman" w:cs="Times New Roman"/>
          <w:sz w:val="28"/>
          <w:szCs w:val="28"/>
        </w:rPr>
        <w:t>•</w:t>
      </w:r>
      <w:r w:rsidRPr="000A7146">
        <w:rPr>
          <w:rFonts w:ascii="Times New Roman" w:eastAsia="Courier New" w:hAnsi="Times New Roman" w:cs="Times New Roman"/>
          <w:sz w:val="28"/>
          <w:szCs w:val="28"/>
        </w:rPr>
        <w:t xml:space="preserve"> </w:t>
      </w:r>
      <w:r w:rsidRPr="000A7146">
        <w:rPr>
          <w:rFonts w:ascii="Times New Roman" w:hAnsi="Times New Roman" w:cs="Times New Roman"/>
          <w:sz w:val="28"/>
          <w:szCs w:val="28"/>
        </w:rPr>
        <w:t>obserwacja</w:t>
      </w:r>
    </w:p>
    <w:p w:rsidR="001056BF" w:rsidRPr="000A7146" w:rsidRDefault="001056BF" w:rsidP="001056BF">
      <w:pPr>
        <w:pStyle w:val="Default"/>
        <w:spacing w:after="167"/>
        <w:rPr>
          <w:rFonts w:ascii="Times New Roman" w:hAnsi="Times New Roman" w:cs="Times New Roman"/>
          <w:sz w:val="28"/>
          <w:szCs w:val="28"/>
        </w:rPr>
      </w:pPr>
      <w:r w:rsidRPr="000A7146">
        <w:rPr>
          <w:rFonts w:ascii="Times New Roman" w:hAnsi="Times New Roman" w:cs="Times New Roman"/>
          <w:sz w:val="28"/>
          <w:szCs w:val="28"/>
        </w:rPr>
        <w:t>•</w:t>
      </w:r>
      <w:r w:rsidRPr="000A7146">
        <w:rPr>
          <w:rFonts w:ascii="Times New Roman" w:eastAsia="Courier New" w:hAnsi="Times New Roman" w:cs="Times New Roman"/>
          <w:sz w:val="28"/>
          <w:szCs w:val="28"/>
        </w:rPr>
        <w:t xml:space="preserve"> </w:t>
      </w:r>
      <w:r w:rsidRPr="000A7146">
        <w:rPr>
          <w:rFonts w:ascii="Times New Roman" w:hAnsi="Times New Roman" w:cs="Times New Roman"/>
          <w:sz w:val="28"/>
          <w:szCs w:val="28"/>
        </w:rPr>
        <w:t>wyjaśnienia ilustrowane</w:t>
      </w:r>
    </w:p>
    <w:p w:rsidR="001056BF" w:rsidRPr="000A7146" w:rsidRDefault="001056BF" w:rsidP="001056BF">
      <w:pPr>
        <w:pStyle w:val="Default"/>
        <w:rPr>
          <w:rFonts w:ascii="Times New Roman" w:hAnsi="Times New Roman" w:cs="Times New Roman"/>
          <w:sz w:val="28"/>
          <w:szCs w:val="28"/>
        </w:rPr>
      </w:pPr>
      <w:r w:rsidRPr="000A7146">
        <w:rPr>
          <w:rFonts w:ascii="Times New Roman" w:hAnsi="Times New Roman" w:cs="Times New Roman"/>
          <w:sz w:val="28"/>
          <w:szCs w:val="28"/>
        </w:rPr>
        <w:t>•</w:t>
      </w:r>
      <w:r w:rsidRPr="000A7146">
        <w:rPr>
          <w:rFonts w:ascii="Times New Roman" w:eastAsia="Courier New" w:hAnsi="Times New Roman" w:cs="Times New Roman"/>
          <w:sz w:val="28"/>
          <w:szCs w:val="28"/>
        </w:rPr>
        <w:t xml:space="preserve"> </w:t>
      </w:r>
      <w:r w:rsidRPr="000A7146">
        <w:rPr>
          <w:rFonts w:ascii="Times New Roman" w:hAnsi="Times New Roman" w:cs="Times New Roman"/>
          <w:sz w:val="28"/>
          <w:szCs w:val="28"/>
        </w:rPr>
        <w:t xml:space="preserve">wspomaganie się materiałem wizualnym </w:t>
      </w:r>
    </w:p>
    <w:p w:rsidR="001056BF" w:rsidRPr="000A7146" w:rsidRDefault="001056BF" w:rsidP="001056BF">
      <w:pPr>
        <w:pStyle w:val="Default"/>
        <w:rPr>
          <w:rFonts w:ascii="Times New Roman" w:hAnsi="Times New Roman" w:cs="Times New Roman"/>
          <w:sz w:val="28"/>
          <w:szCs w:val="28"/>
        </w:rPr>
      </w:pPr>
    </w:p>
    <w:p w:rsidR="001056BF" w:rsidRPr="000A7146" w:rsidRDefault="001056BF" w:rsidP="001056BF">
      <w:pPr>
        <w:pStyle w:val="Default"/>
        <w:spacing w:after="167"/>
        <w:rPr>
          <w:rFonts w:ascii="Times New Roman" w:hAnsi="Times New Roman" w:cs="Times New Roman"/>
          <w:sz w:val="28"/>
          <w:szCs w:val="28"/>
        </w:rPr>
      </w:pPr>
      <w:r>
        <w:rPr>
          <w:rFonts w:ascii="Times New Roman" w:eastAsia="Wingdings, Wingdings" w:hAnsi="Times New Roman" w:cs="Times New Roman"/>
          <w:sz w:val="28"/>
          <w:szCs w:val="28"/>
        </w:rPr>
        <w:t>-</w:t>
      </w:r>
      <w:r w:rsidRPr="000A7146">
        <w:rPr>
          <w:rFonts w:ascii="Times New Roman" w:hAnsi="Times New Roman" w:cs="Times New Roman"/>
          <w:bCs/>
          <w:sz w:val="28"/>
          <w:szCs w:val="28"/>
        </w:rPr>
        <w:t>metody oparte na działaniu :</w:t>
      </w:r>
    </w:p>
    <w:p w:rsidR="001056BF" w:rsidRPr="000A7146" w:rsidRDefault="001056BF" w:rsidP="001056BF">
      <w:pPr>
        <w:pStyle w:val="Default"/>
        <w:spacing w:after="167"/>
        <w:rPr>
          <w:rFonts w:ascii="Times New Roman" w:hAnsi="Times New Roman" w:cs="Times New Roman"/>
          <w:sz w:val="28"/>
          <w:szCs w:val="28"/>
        </w:rPr>
      </w:pPr>
      <w:r w:rsidRPr="000A7146">
        <w:rPr>
          <w:rFonts w:ascii="Times New Roman" w:hAnsi="Times New Roman" w:cs="Times New Roman"/>
          <w:sz w:val="28"/>
          <w:szCs w:val="28"/>
        </w:rPr>
        <w:lastRenderedPageBreak/>
        <w:t>•</w:t>
      </w:r>
      <w:r w:rsidRPr="000A7146">
        <w:rPr>
          <w:rFonts w:ascii="Times New Roman" w:eastAsia="Courier New" w:hAnsi="Times New Roman" w:cs="Times New Roman"/>
          <w:sz w:val="28"/>
          <w:szCs w:val="28"/>
        </w:rPr>
        <w:t xml:space="preserve"> </w:t>
      </w:r>
      <w:r w:rsidRPr="000A7146">
        <w:rPr>
          <w:rFonts w:ascii="Times New Roman" w:hAnsi="Times New Roman" w:cs="Times New Roman"/>
          <w:sz w:val="28"/>
          <w:szCs w:val="28"/>
        </w:rPr>
        <w:t>rysowanie / kolorowanie pod dyktando</w:t>
      </w:r>
    </w:p>
    <w:p w:rsidR="001056BF" w:rsidRPr="000A7146" w:rsidRDefault="001056BF" w:rsidP="001056BF">
      <w:pPr>
        <w:pStyle w:val="Default"/>
        <w:spacing w:after="167"/>
        <w:rPr>
          <w:rFonts w:ascii="Times New Roman" w:hAnsi="Times New Roman" w:cs="Times New Roman"/>
          <w:sz w:val="28"/>
          <w:szCs w:val="28"/>
        </w:rPr>
      </w:pPr>
      <w:r w:rsidRPr="000A7146">
        <w:rPr>
          <w:rFonts w:ascii="Times New Roman" w:hAnsi="Times New Roman" w:cs="Times New Roman"/>
          <w:sz w:val="28"/>
          <w:szCs w:val="28"/>
        </w:rPr>
        <w:t>•</w:t>
      </w:r>
      <w:r w:rsidRPr="000A7146">
        <w:rPr>
          <w:rFonts w:ascii="Times New Roman" w:eastAsia="Courier New" w:hAnsi="Times New Roman" w:cs="Times New Roman"/>
          <w:sz w:val="28"/>
          <w:szCs w:val="28"/>
        </w:rPr>
        <w:t>prace</w:t>
      </w:r>
      <w:r w:rsidRPr="000A7146">
        <w:rPr>
          <w:rFonts w:ascii="Times New Roman" w:hAnsi="Times New Roman" w:cs="Times New Roman"/>
          <w:sz w:val="28"/>
          <w:szCs w:val="28"/>
        </w:rPr>
        <w:t xml:space="preserve"> plastyczne</w:t>
      </w:r>
    </w:p>
    <w:p w:rsidR="001056BF" w:rsidRPr="000A7146" w:rsidRDefault="001056BF" w:rsidP="001056BF">
      <w:pPr>
        <w:pStyle w:val="Default"/>
        <w:spacing w:after="167"/>
        <w:rPr>
          <w:rFonts w:ascii="Times New Roman" w:hAnsi="Times New Roman" w:cs="Times New Roman"/>
          <w:sz w:val="28"/>
          <w:szCs w:val="28"/>
        </w:rPr>
      </w:pPr>
      <w:r w:rsidRPr="000A7146">
        <w:rPr>
          <w:rFonts w:ascii="Times New Roman" w:hAnsi="Times New Roman" w:cs="Times New Roman"/>
          <w:sz w:val="28"/>
          <w:szCs w:val="28"/>
        </w:rPr>
        <w:t>•</w:t>
      </w:r>
      <w:r w:rsidRPr="000A7146">
        <w:rPr>
          <w:rFonts w:ascii="Times New Roman" w:eastAsia="Courier New" w:hAnsi="Times New Roman" w:cs="Times New Roman"/>
          <w:sz w:val="28"/>
          <w:szCs w:val="28"/>
        </w:rPr>
        <w:t xml:space="preserve"> </w:t>
      </w:r>
      <w:r w:rsidRPr="000A7146">
        <w:rPr>
          <w:rFonts w:ascii="Times New Roman" w:hAnsi="Times New Roman" w:cs="Times New Roman"/>
          <w:sz w:val="28"/>
          <w:szCs w:val="28"/>
        </w:rPr>
        <w:t>wykonywanie poleceń</w:t>
      </w:r>
    </w:p>
    <w:p w:rsidR="001056BF" w:rsidRPr="000A7146" w:rsidRDefault="001056BF" w:rsidP="001056BF">
      <w:pPr>
        <w:pStyle w:val="Default"/>
        <w:spacing w:after="167"/>
        <w:rPr>
          <w:rFonts w:ascii="Times New Roman" w:hAnsi="Times New Roman" w:cs="Times New Roman"/>
          <w:sz w:val="28"/>
          <w:szCs w:val="28"/>
        </w:rPr>
      </w:pPr>
      <w:r w:rsidRPr="000A7146">
        <w:rPr>
          <w:rFonts w:ascii="Times New Roman" w:hAnsi="Times New Roman" w:cs="Times New Roman"/>
          <w:sz w:val="28"/>
          <w:szCs w:val="28"/>
        </w:rPr>
        <w:t>•zabawy ruchowe, naśladowcze, inscenizacyjne</w:t>
      </w:r>
    </w:p>
    <w:p w:rsidR="001056BF" w:rsidRPr="000A7146" w:rsidRDefault="001056BF" w:rsidP="001056BF">
      <w:pPr>
        <w:pStyle w:val="Default"/>
        <w:spacing w:after="167"/>
        <w:rPr>
          <w:rFonts w:ascii="Times New Roman" w:hAnsi="Times New Roman" w:cs="Times New Roman"/>
          <w:sz w:val="28"/>
          <w:szCs w:val="28"/>
        </w:rPr>
      </w:pPr>
      <w:r w:rsidRPr="000A7146">
        <w:rPr>
          <w:rFonts w:ascii="Times New Roman" w:hAnsi="Times New Roman" w:cs="Times New Roman"/>
          <w:sz w:val="28"/>
          <w:szCs w:val="28"/>
        </w:rPr>
        <w:t>•</w:t>
      </w:r>
      <w:r w:rsidRPr="000A7146">
        <w:rPr>
          <w:rFonts w:ascii="Times New Roman" w:eastAsia="Courier New" w:hAnsi="Times New Roman" w:cs="Times New Roman"/>
          <w:sz w:val="28"/>
          <w:szCs w:val="28"/>
        </w:rPr>
        <w:t xml:space="preserve"> </w:t>
      </w:r>
      <w:r>
        <w:rPr>
          <w:rFonts w:ascii="Times New Roman" w:hAnsi="Times New Roman" w:cs="Times New Roman"/>
          <w:sz w:val="28"/>
          <w:szCs w:val="28"/>
        </w:rPr>
        <w:t>inscenizowanie ruchem piosenek</w:t>
      </w:r>
    </w:p>
    <w:p w:rsidR="001056BF" w:rsidRPr="000A7146" w:rsidRDefault="001056BF" w:rsidP="001056BF">
      <w:pPr>
        <w:pStyle w:val="Default"/>
        <w:spacing w:after="167"/>
        <w:rPr>
          <w:rFonts w:ascii="Times New Roman" w:hAnsi="Times New Roman" w:cs="Times New Roman"/>
          <w:sz w:val="28"/>
          <w:szCs w:val="28"/>
        </w:rPr>
      </w:pPr>
      <w:r w:rsidRPr="000A7146">
        <w:rPr>
          <w:rFonts w:ascii="Times New Roman" w:hAnsi="Times New Roman" w:cs="Times New Roman"/>
          <w:sz w:val="28"/>
          <w:szCs w:val="28"/>
        </w:rPr>
        <w:t>•</w:t>
      </w:r>
      <w:r w:rsidRPr="000A7146">
        <w:rPr>
          <w:rFonts w:ascii="Times New Roman" w:eastAsia="Courier New" w:hAnsi="Times New Roman" w:cs="Times New Roman"/>
          <w:sz w:val="28"/>
          <w:szCs w:val="28"/>
        </w:rPr>
        <w:t xml:space="preserve"> </w:t>
      </w:r>
      <w:r w:rsidRPr="000A7146">
        <w:rPr>
          <w:rFonts w:ascii="Times New Roman" w:hAnsi="Times New Roman" w:cs="Times New Roman"/>
          <w:sz w:val="28"/>
          <w:szCs w:val="28"/>
        </w:rPr>
        <w:t>przygotowanie programu artystycznego</w:t>
      </w:r>
    </w:p>
    <w:p w:rsidR="001056BF" w:rsidRPr="000A7146" w:rsidRDefault="001056BF" w:rsidP="001056BF">
      <w:pPr>
        <w:pStyle w:val="Default"/>
        <w:rPr>
          <w:rFonts w:ascii="Times New Roman" w:hAnsi="Times New Roman" w:cs="Times New Roman"/>
          <w:sz w:val="28"/>
          <w:szCs w:val="28"/>
        </w:rPr>
      </w:pPr>
    </w:p>
    <w:p w:rsidR="001056BF" w:rsidRPr="00C66870" w:rsidRDefault="001056BF" w:rsidP="001056BF">
      <w:pPr>
        <w:tabs>
          <w:tab w:val="left" w:pos="0"/>
        </w:tabs>
        <w:spacing w:line="360" w:lineRule="auto"/>
        <w:jc w:val="center"/>
        <w:rPr>
          <w:rFonts w:ascii="Times New Roman" w:hAnsi="Times New Roman"/>
          <w:b/>
          <w:color w:val="000000"/>
          <w:sz w:val="24"/>
          <w:szCs w:val="24"/>
        </w:rPr>
      </w:pPr>
    </w:p>
    <w:p w:rsidR="001056BF" w:rsidRPr="00E506F4" w:rsidRDefault="001056BF" w:rsidP="001056BF">
      <w:pPr>
        <w:tabs>
          <w:tab w:val="left" w:pos="0"/>
        </w:tabs>
        <w:spacing w:line="360" w:lineRule="auto"/>
        <w:jc w:val="center"/>
        <w:rPr>
          <w:rFonts w:ascii="Times New Roman" w:hAnsi="Times New Roman"/>
          <w:b/>
          <w:color w:val="000000"/>
          <w:sz w:val="28"/>
          <w:szCs w:val="28"/>
        </w:rPr>
      </w:pPr>
      <w:r w:rsidRPr="00E506F4">
        <w:rPr>
          <w:rFonts w:ascii="Times New Roman" w:hAnsi="Times New Roman"/>
          <w:b/>
          <w:color w:val="000000"/>
          <w:sz w:val="28"/>
          <w:szCs w:val="28"/>
        </w:rPr>
        <w:t>V. Przewidywane osiągnięcia (korzyści wdrożenia innowacji)</w:t>
      </w:r>
    </w:p>
    <w:p w:rsidR="001056BF" w:rsidRPr="00E506F4" w:rsidRDefault="001056BF" w:rsidP="001056BF">
      <w:pPr>
        <w:tabs>
          <w:tab w:val="left" w:pos="0"/>
        </w:tabs>
        <w:spacing w:line="360" w:lineRule="auto"/>
        <w:jc w:val="both"/>
        <w:rPr>
          <w:rFonts w:ascii="Times New Roman" w:hAnsi="Times New Roman"/>
          <w:color w:val="000000"/>
          <w:sz w:val="28"/>
          <w:szCs w:val="28"/>
          <w:u w:val="single"/>
        </w:rPr>
      </w:pPr>
      <w:r w:rsidRPr="00E506F4">
        <w:rPr>
          <w:rFonts w:ascii="Times New Roman" w:hAnsi="Times New Roman"/>
          <w:color w:val="000000"/>
          <w:sz w:val="28"/>
          <w:szCs w:val="28"/>
          <w:u w:val="single"/>
        </w:rPr>
        <w:t>Uczeń:</w:t>
      </w:r>
    </w:p>
    <w:p w:rsidR="001056BF" w:rsidRPr="00E506F4" w:rsidRDefault="001056BF" w:rsidP="001056BF">
      <w:pPr>
        <w:pStyle w:val="Akapitzlist"/>
        <w:tabs>
          <w:tab w:val="left" w:pos="0"/>
        </w:tabs>
        <w:spacing w:line="360" w:lineRule="auto"/>
        <w:ind w:left="0"/>
        <w:jc w:val="both"/>
        <w:rPr>
          <w:rFonts w:ascii="Times New Roman" w:eastAsia="Bookman Old Style" w:hAnsi="Times New Roman"/>
          <w:color w:val="000000"/>
          <w:sz w:val="28"/>
          <w:szCs w:val="28"/>
        </w:rPr>
      </w:pPr>
      <w:r w:rsidRPr="00E506F4">
        <w:rPr>
          <w:rFonts w:ascii="Times New Roman" w:hAnsi="Times New Roman"/>
          <w:color w:val="000000"/>
          <w:sz w:val="28"/>
          <w:szCs w:val="28"/>
        </w:rPr>
        <w:t xml:space="preserve">● </w:t>
      </w:r>
      <w:r w:rsidRPr="00E506F4">
        <w:rPr>
          <w:rFonts w:ascii="Times New Roman" w:eastAsia="Bookman Old Style" w:hAnsi="Times New Roman"/>
          <w:color w:val="000000"/>
          <w:sz w:val="28"/>
          <w:szCs w:val="28"/>
        </w:rPr>
        <w:t>posługuje się podstawowymi zwrotami i słowami w języku angielskim;</w:t>
      </w:r>
    </w:p>
    <w:p w:rsidR="001056BF" w:rsidRPr="00E506F4" w:rsidRDefault="001056BF" w:rsidP="001056BF">
      <w:pPr>
        <w:pStyle w:val="Akapitzlist"/>
        <w:tabs>
          <w:tab w:val="left" w:pos="0"/>
        </w:tabs>
        <w:spacing w:line="360" w:lineRule="auto"/>
        <w:ind w:left="0"/>
        <w:jc w:val="both"/>
        <w:rPr>
          <w:rFonts w:ascii="Times New Roman" w:eastAsia="Bookman Old Style" w:hAnsi="Times New Roman"/>
          <w:color w:val="000000"/>
          <w:sz w:val="28"/>
          <w:szCs w:val="28"/>
        </w:rPr>
      </w:pPr>
      <w:r w:rsidRPr="00E506F4">
        <w:rPr>
          <w:rFonts w:ascii="Times New Roman" w:hAnsi="Times New Roman"/>
          <w:color w:val="000000"/>
          <w:sz w:val="28"/>
          <w:szCs w:val="28"/>
        </w:rPr>
        <w:t xml:space="preserve">● </w:t>
      </w:r>
      <w:r w:rsidRPr="00E506F4">
        <w:rPr>
          <w:rFonts w:ascii="Times New Roman" w:eastAsia="Bookman Old Style" w:hAnsi="Times New Roman"/>
          <w:color w:val="000000"/>
          <w:sz w:val="28"/>
          <w:szCs w:val="28"/>
        </w:rPr>
        <w:t>recytuje z pamięci wiersze, wyliczanki, rymowanki;</w:t>
      </w:r>
    </w:p>
    <w:p w:rsidR="001056BF" w:rsidRPr="00E506F4" w:rsidRDefault="001056BF" w:rsidP="001056BF">
      <w:pPr>
        <w:pStyle w:val="Akapitzlist"/>
        <w:tabs>
          <w:tab w:val="left" w:pos="0"/>
        </w:tabs>
        <w:spacing w:line="360" w:lineRule="auto"/>
        <w:ind w:left="0"/>
        <w:jc w:val="both"/>
        <w:rPr>
          <w:rFonts w:ascii="Times New Roman" w:eastAsia="Bookman Old Style" w:hAnsi="Times New Roman"/>
          <w:color w:val="000000"/>
          <w:sz w:val="28"/>
          <w:szCs w:val="28"/>
        </w:rPr>
      </w:pPr>
      <w:r w:rsidRPr="00E506F4">
        <w:rPr>
          <w:rFonts w:ascii="Times New Roman" w:hAnsi="Times New Roman"/>
          <w:color w:val="000000"/>
          <w:sz w:val="28"/>
          <w:szCs w:val="28"/>
        </w:rPr>
        <w:t xml:space="preserve">● </w:t>
      </w:r>
      <w:r w:rsidRPr="00E506F4">
        <w:rPr>
          <w:rFonts w:ascii="Times New Roman" w:eastAsia="Bookman Old Style" w:hAnsi="Times New Roman"/>
          <w:color w:val="000000"/>
          <w:sz w:val="28"/>
          <w:szCs w:val="28"/>
        </w:rPr>
        <w:t>śpiewa proste piosenki w języku angielskim;</w:t>
      </w:r>
    </w:p>
    <w:p w:rsidR="001056BF" w:rsidRPr="00E506F4" w:rsidRDefault="001056BF" w:rsidP="001056BF">
      <w:pPr>
        <w:pStyle w:val="Akapitzlist"/>
        <w:tabs>
          <w:tab w:val="left" w:pos="0"/>
        </w:tabs>
        <w:spacing w:line="360" w:lineRule="auto"/>
        <w:ind w:left="0"/>
        <w:jc w:val="both"/>
        <w:rPr>
          <w:rFonts w:ascii="Times New Roman" w:eastAsia="Bookman Old Style" w:hAnsi="Times New Roman"/>
          <w:color w:val="000000"/>
          <w:sz w:val="28"/>
          <w:szCs w:val="28"/>
        </w:rPr>
      </w:pPr>
      <w:r w:rsidRPr="00E506F4">
        <w:rPr>
          <w:rFonts w:ascii="Times New Roman" w:hAnsi="Times New Roman"/>
          <w:color w:val="000000"/>
          <w:sz w:val="28"/>
          <w:szCs w:val="28"/>
        </w:rPr>
        <w:t>●</w:t>
      </w:r>
      <w:r w:rsidRPr="00E506F4">
        <w:rPr>
          <w:rFonts w:ascii="Times New Roman" w:eastAsia="Bookman Old Style" w:hAnsi="Times New Roman"/>
          <w:color w:val="000000"/>
          <w:sz w:val="28"/>
          <w:szCs w:val="28"/>
        </w:rPr>
        <w:t xml:space="preserve"> rozwija umiejętność pracy i zabawy w grupie z wykorzystaniem poznanych słów i zwrotów;</w:t>
      </w:r>
    </w:p>
    <w:p w:rsidR="001056BF" w:rsidRPr="00E506F4" w:rsidRDefault="001056BF" w:rsidP="001056BF">
      <w:pPr>
        <w:pStyle w:val="Akapitzlist"/>
        <w:tabs>
          <w:tab w:val="left" w:pos="0"/>
        </w:tabs>
        <w:spacing w:line="360" w:lineRule="auto"/>
        <w:ind w:left="0"/>
        <w:jc w:val="both"/>
        <w:rPr>
          <w:rFonts w:ascii="Times New Roman" w:hAnsi="Times New Roman"/>
          <w:color w:val="000000"/>
          <w:sz w:val="28"/>
          <w:szCs w:val="28"/>
        </w:rPr>
      </w:pPr>
      <w:r w:rsidRPr="00E506F4">
        <w:rPr>
          <w:rFonts w:ascii="Times New Roman" w:hAnsi="Times New Roman"/>
          <w:color w:val="000000"/>
          <w:sz w:val="28"/>
          <w:szCs w:val="28"/>
        </w:rPr>
        <w:t>● zna kulturę i obyczaje krajów anglojęzycznych;</w:t>
      </w:r>
    </w:p>
    <w:p w:rsidR="001056BF" w:rsidRPr="00E506F4" w:rsidRDefault="001056BF" w:rsidP="001056BF">
      <w:pPr>
        <w:pStyle w:val="Akapitzlist"/>
        <w:tabs>
          <w:tab w:val="left" w:pos="0"/>
        </w:tabs>
        <w:spacing w:line="360" w:lineRule="auto"/>
        <w:ind w:left="0"/>
        <w:jc w:val="both"/>
        <w:rPr>
          <w:rFonts w:ascii="Times New Roman" w:hAnsi="Times New Roman"/>
          <w:color w:val="000000"/>
          <w:sz w:val="28"/>
          <w:szCs w:val="28"/>
        </w:rPr>
      </w:pPr>
      <w:r w:rsidRPr="00E506F4">
        <w:rPr>
          <w:rFonts w:ascii="Times New Roman" w:hAnsi="Times New Roman"/>
          <w:color w:val="000000"/>
          <w:sz w:val="28"/>
          <w:szCs w:val="28"/>
        </w:rPr>
        <w:t>● rozpoznaje symbole narodowe Wlk. Brytanii.</w:t>
      </w:r>
    </w:p>
    <w:p w:rsidR="001056BF" w:rsidRDefault="001056BF" w:rsidP="001056BF">
      <w:pPr>
        <w:pStyle w:val="Akapitzlist"/>
        <w:tabs>
          <w:tab w:val="left" w:pos="0"/>
        </w:tabs>
        <w:spacing w:line="360" w:lineRule="auto"/>
        <w:ind w:left="0"/>
        <w:rPr>
          <w:rFonts w:ascii="Times New Roman" w:hAnsi="Times New Roman"/>
          <w:b/>
          <w:color w:val="000000"/>
          <w:sz w:val="24"/>
          <w:szCs w:val="24"/>
        </w:rPr>
      </w:pPr>
    </w:p>
    <w:p w:rsidR="001056BF" w:rsidRDefault="001056BF" w:rsidP="001056BF">
      <w:pPr>
        <w:pStyle w:val="Akapitzlist"/>
        <w:tabs>
          <w:tab w:val="left" w:pos="0"/>
        </w:tabs>
        <w:spacing w:line="360" w:lineRule="auto"/>
        <w:jc w:val="center"/>
        <w:rPr>
          <w:rFonts w:ascii="Times New Roman" w:hAnsi="Times New Roman"/>
          <w:b/>
          <w:color w:val="000000"/>
          <w:sz w:val="24"/>
          <w:szCs w:val="24"/>
        </w:rPr>
      </w:pPr>
    </w:p>
    <w:p w:rsidR="001056BF" w:rsidRPr="00866837" w:rsidRDefault="001056BF" w:rsidP="001056BF">
      <w:pPr>
        <w:pStyle w:val="Akapitzlist"/>
        <w:tabs>
          <w:tab w:val="left" w:pos="0"/>
        </w:tabs>
        <w:spacing w:line="360" w:lineRule="auto"/>
        <w:jc w:val="center"/>
        <w:rPr>
          <w:rFonts w:ascii="Times New Roman" w:hAnsi="Times New Roman"/>
          <w:b/>
          <w:color w:val="000000"/>
          <w:sz w:val="24"/>
          <w:szCs w:val="24"/>
        </w:rPr>
      </w:pPr>
    </w:p>
    <w:p w:rsidR="001056BF" w:rsidRPr="0044705F" w:rsidRDefault="001056BF" w:rsidP="001056BF">
      <w:pPr>
        <w:pStyle w:val="Akapitzlist"/>
        <w:tabs>
          <w:tab w:val="left" w:pos="0"/>
        </w:tabs>
        <w:spacing w:line="360" w:lineRule="auto"/>
        <w:jc w:val="center"/>
        <w:rPr>
          <w:rFonts w:ascii="Times New Roman" w:hAnsi="Times New Roman"/>
          <w:b/>
          <w:color w:val="000000"/>
          <w:sz w:val="28"/>
          <w:szCs w:val="28"/>
        </w:rPr>
      </w:pPr>
      <w:r w:rsidRPr="0044705F">
        <w:rPr>
          <w:rFonts w:ascii="Times New Roman" w:hAnsi="Times New Roman"/>
          <w:b/>
          <w:color w:val="000000"/>
          <w:sz w:val="28"/>
          <w:szCs w:val="28"/>
        </w:rPr>
        <w:t>VI. Tematyka zajęć</w:t>
      </w:r>
    </w:p>
    <w:p w:rsidR="001056BF" w:rsidRPr="00C94484" w:rsidRDefault="001056BF" w:rsidP="001056BF">
      <w:pPr>
        <w:tabs>
          <w:tab w:val="left" w:pos="0"/>
        </w:tabs>
        <w:spacing w:line="360" w:lineRule="auto"/>
        <w:jc w:val="both"/>
        <w:rPr>
          <w:rFonts w:ascii="Times New Roman" w:hAnsi="Times New Roman"/>
          <w:sz w:val="28"/>
          <w:szCs w:val="28"/>
        </w:rPr>
      </w:pPr>
      <w:r>
        <w:rPr>
          <w:rFonts w:ascii="Times New Roman" w:hAnsi="Times New Roman"/>
          <w:sz w:val="28"/>
          <w:szCs w:val="28"/>
        </w:rPr>
        <w:tab/>
      </w:r>
      <w:r w:rsidRPr="00C94484">
        <w:rPr>
          <w:rFonts w:ascii="Times New Roman" w:hAnsi="Times New Roman"/>
          <w:sz w:val="28"/>
          <w:szCs w:val="28"/>
        </w:rPr>
        <w:t xml:space="preserve">Zagadnienia zostały opracowane w oparciu o podstawę programową kształcenia ogólnego dla pierwszego etapu edukacyjnego. Są one kontynuacją tematyki z zajęć języka angielskiego, uzupełniają ją, poszerzają  zakres słownictwa oraz treści kulturowe. Podstawową zasadą, jaką się kieruję, jest nauczanie skoncentrowane na dzieciach i ich potrzebach, stąd wyrazem takiego podejścia jest wykorzystywanie kontekstu ze świata dzieci. Proponuję nauczanie </w:t>
      </w:r>
      <w:r w:rsidRPr="00C94484">
        <w:rPr>
          <w:rFonts w:ascii="Times New Roman" w:hAnsi="Times New Roman"/>
          <w:sz w:val="28"/>
          <w:szCs w:val="28"/>
        </w:rPr>
        <w:lastRenderedPageBreak/>
        <w:t xml:space="preserve">przez zabawę, muzykę, formy teatralne czy też kontakty z uczniami anglojęzycznymi. Tematyka to m.in.: </w:t>
      </w:r>
    </w:p>
    <w:p w:rsidR="001056BF" w:rsidRPr="005A7A8D" w:rsidRDefault="001056BF" w:rsidP="001056BF">
      <w:pPr>
        <w:spacing w:line="360" w:lineRule="auto"/>
        <w:jc w:val="both"/>
        <w:rPr>
          <w:rFonts w:ascii="Times New Roman" w:hAnsi="Times New Roman"/>
          <w:sz w:val="28"/>
          <w:szCs w:val="28"/>
        </w:rPr>
      </w:pPr>
      <w:r w:rsidRPr="005A7A8D">
        <w:rPr>
          <w:rFonts w:ascii="Times New Roman" w:hAnsi="Times New Roman"/>
          <w:sz w:val="28"/>
          <w:szCs w:val="28"/>
        </w:rPr>
        <w:t>- nazwy przedmiotów z otoczenia szkoły i domu;</w:t>
      </w:r>
    </w:p>
    <w:p w:rsidR="001056BF" w:rsidRPr="005A7A8D" w:rsidRDefault="001056BF" w:rsidP="001056BF">
      <w:pPr>
        <w:spacing w:line="360" w:lineRule="auto"/>
        <w:jc w:val="both"/>
        <w:rPr>
          <w:rFonts w:ascii="Times New Roman" w:hAnsi="Times New Roman"/>
          <w:sz w:val="28"/>
          <w:szCs w:val="28"/>
        </w:rPr>
      </w:pPr>
      <w:r w:rsidRPr="005A7A8D">
        <w:rPr>
          <w:rFonts w:ascii="Times New Roman" w:hAnsi="Times New Roman"/>
          <w:sz w:val="28"/>
          <w:szCs w:val="28"/>
        </w:rPr>
        <w:t>- cechy przedmiotów;</w:t>
      </w:r>
    </w:p>
    <w:p w:rsidR="001056BF" w:rsidRPr="005A7A8D" w:rsidRDefault="001056BF" w:rsidP="001056BF">
      <w:pPr>
        <w:spacing w:line="360" w:lineRule="auto"/>
        <w:jc w:val="both"/>
        <w:rPr>
          <w:rFonts w:ascii="Times New Roman" w:hAnsi="Times New Roman"/>
          <w:sz w:val="28"/>
          <w:szCs w:val="28"/>
        </w:rPr>
      </w:pPr>
      <w:r w:rsidRPr="005A7A8D">
        <w:rPr>
          <w:rFonts w:ascii="Times New Roman" w:hAnsi="Times New Roman"/>
          <w:sz w:val="28"/>
          <w:szCs w:val="28"/>
        </w:rPr>
        <w:t>- nazwy zwierząt i roślin;</w:t>
      </w:r>
    </w:p>
    <w:p w:rsidR="001056BF" w:rsidRPr="005A7A8D" w:rsidRDefault="001056BF" w:rsidP="001056BF">
      <w:pPr>
        <w:spacing w:line="360" w:lineRule="auto"/>
        <w:jc w:val="both"/>
        <w:rPr>
          <w:rFonts w:ascii="Times New Roman" w:hAnsi="Times New Roman"/>
          <w:sz w:val="28"/>
          <w:szCs w:val="28"/>
        </w:rPr>
      </w:pPr>
      <w:r w:rsidRPr="005A7A8D">
        <w:rPr>
          <w:rFonts w:ascii="Times New Roman" w:hAnsi="Times New Roman"/>
          <w:sz w:val="28"/>
          <w:szCs w:val="28"/>
        </w:rPr>
        <w:t>- nazwy podstawowych czynności;</w:t>
      </w:r>
    </w:p>
    <w:p w:rsidR="001056BF" w:rsidRDefault="001056BF" w:rsidP="001056BF">
      <w:pPr>
        <w:spacing w:line="360" w:lineRule="auto"/>
        <w:jc w:val="both"/>
        <w:rPr>
          <w:rFonts w:ascii="Times New Roman" w:hAnsi="Times New Roman"/>
          <w:sz w:val="28"/>
          <w:szCs w:val="28"/>
        </w:rPr>
      </w:pPr>
      <w:r w:rsidRPr="005A7A8D">
        <w:rPr>
          <w:rFonts w:ascii="Times New Roman" w:hAnsi="Times New Roman"/>
          <w:sz w:val="28"/>
          <w:szCs w:val="28"/>
        </w:rPr>
        <w:t>- święta i uroczystości.</w:t>
      </w:r>
    </w:p>
    <w:p w:rsidR="001056BF" w:rsidRPr="005A7A8D" w:rsidRDefault="001056BF" w:rsidP="001056BF">
      <w:pPr>
        <w:spacing w:line="360" w:lineRule="auto"/>
        <w:jc w:val="both"/>
        <w:rPr>
          <w:rFonts w:ascii="Times New Roman" w:hAnsi="Times New Roman"/>
          <w:sz w:val="28"/>
          <w:szCs w:val="28"/>
        </w:rPr>
      </w:pPr>
    </w:p>
    <w:p w:rsidR="001056BF" w:rsidRPr="007532BA" w:rsidRDefault="001056BF" w:rsidP="001056BF">
      <w:pPr>
        <w:pStyle w:val="Akapitzlist"/>
        <w:tabs>
          <w:tab w:val="left" w:pos="0"/>
        </w:tabs>
        <w:spacing w:line="360" w:lineRule="auto"/>
        <w:ind w:left="0"/>
        <w:jc w:val="both"/>
        <w:rPr>
          <w:rFonts w:ascii="Times New Roman" w:hAnsi="Times New Roman"/>
          <w:sz w:val="24"/>
          <w:szCs w:val="24"/>
        </w:rPr>
      </w:pPr>
    </w:p>
    <w:p w:rsidR="001056BF" w:rsidRDefault="001056BF" w:rsidP="001056BF">
      <w:pPr>
        <w:tabs>
          <w:tab w:val="left" w:pos="0"/>
        </w:tabs>
        <w:spacing w:line="360" w:lineRule="auto"/>
        <w:jc w:val="center"/>
        <w:rPr>
          <w:rFonts w:ascii="Times New Roman" w:hAnsi="Times New Roman"/>
          <w:b/>
          <w:sz w:val="28"/>
          <w:szCs w:val="28"/>
        </w:rPr>
      </w:pPr>
      <w:r w:rsidRPr="00E9437B">
        <w:rPr>
          <w:rFonts w:ascii="Times New Roman" w:hAnsi="Times New Roman"/>
          <w:b/>
          <w:sz w:val="28"/>
          <w:szCs w:val="28"/>
        </w:rPr>
        <w:t>VII. Ewaluacja</w:t>
      </w:r>
    </w:p>
    <w:p w:rsidR="001056BF" w:rsidRDefault="001056BF" w:rsidP="001056BF">
      <w:pPr>
        <w:pStyle w:val="Default"/>
        <w:spacing w:line="360" w:lineRule="auto"/>
        <w:jc w:val="both"/>
        <w:rPr>
          <w:rFonts w:ascii="Times New Roman" w:hAnsi="Times New Roman" w:cs="Times New Roman"/>
          <w:sz w:val="28"/>
          <w:szCs w:val="28"/>
        </w:rPr>
      </w:pPr>
      <w:r w:rsidRPr="00870373">
        <w:rPr>
          <w:rFonts w:ascii="Times New Roman" w:hAnsi="Times New Roman" w:cs="Times New Roman"/>
          <w:sz w:val="28"/>
          <w:szCs w:val="28"/>
        </w:rPr>
        <w:t>Ewaluacja</w:t>
      </w:r>
      <w:r>
        <w:rPr>
          <w:rFonts w:ascii="Times New Roman" w:hAnsi="Times New Roman" w:cs="Times New Roman"/>
          <w:sz w:val="28"/>
          <w:szCs w:val="28"/>
        </w:rPr>
        <w:t xml:space="preserve"> innowacji</w:t>
      </w:r>
      <w:r w:rsidRPr="00870373">
        <w:rPr>
          <w:rFonts w:ascii="Times New Roman" w:hAnsi="Times New Roman" w:cs="Times New Roman"/>
          <w:sz w:val="28"/>
          <w:szCs w:val="28"/>
        </w:rPr>
        <w:t xml:space="preserve"> będzie przeprowadzana po jej zakończeniu, aby poznać efekty włożonej pracy i wyciągnąć konstruktywne wnioski na przyszłość. Ewaluacją zostaną objęci również rodzice dzieci biorących udział w innowacji.</w:t>
      </w:r>
    </w:p>
    <w:p w:rsidR="001056BF" w:rsidRDefault="001056BF" w:rsidP="001056BF">
      <w:pPr>
        <w:rPr>
          <w:rFonts w:ascii="Times New Roman" w:eastAsia="Bookman Old Style" w:hAnsi="Times New Roman"/>
          <w:color w:val="000000"/>
          <w:kern w:val="3"/>
          <w:sz w:val="28"/>
          <w:szCs w:val="28"/>
          <w:lang w:eastAsia="zh-CN" w:bidi="hi-IN"/>
        </w:rPr>
      </w:pPr>
      <w:r>
        <w:rPr>
          <w:rFonts w:ascii="Times New Roman" w:eastAsia="Bookman Old Style" w:hAnsi="Times New Roman"/>
          <w:color w:val="000000"/>
          <w:kern w:val="3"/>
          <w:sz w:val="28"/>
          <w:szCs w:val="28"/>
          <w:lang w:eastAsia="zh-CN" w:bidi="hi-IN"/>
        </w:rPr>
        <w:t>N</w:t>
      </w:r>
      <w:r w:rsidRPr="00870373">
        <w:rPr>
          <w:rFonts w:ascii="Times New Roman" w:eastAsia="Bookman Old Style" w:hAnsi="Times New Roman"/>
          <w:color w:val="000000"/>
          <w:kern w:val="3"/>
          <w:sz w:val="28"/>
          <w:szCs w:val="28"/>
          <w:lang w:eastAsia="zh-CN" w:bidi="hi-IN"/>
        </w:rPr>
        <w:t xml:space="preserve">arzędzia służące do ewaluacji: </w:t>
      </w:r>
    </w:p>
    <w:p w:rsidR="001056BF" w:rsidRDefault="001056BF" w:rsidP="001056BF">
      <w:pPr>
        <w:rPr>
          <w:rFonts w:ascii="Times New Roman" w:eastAsia="Bookman Old Style" w:hAnsi="Times New Roman"/>
          <w:color w:val="000000"/>
          <w:kern w:val="3"/>
          <w:sz w:val="28"/>
          <w:szCs w:val="28"/>
          <w:lang w:eastAsia="zh-CN" w:bidi="hi-IN"/>
        </w:rPr>
      </w:pPr>
      <w:r>
        <w:rPr>
          <w:rFonts w:ascii="Times New Roman" w:eastAsia="Bookman Old Style" w:hAnsi="Times New Roman"/>
          <w:color w:val="000000"/>
          <w:kern w:val="3"/>
          <w:sz w:val="28"/>
          <w:szCs w:val="28"/>
          <w:lang w:eastAsia="zh-CN" w:bidi="hi-IN"/>
        </w:rPr>
        <w:t>■</w:t>
      </w:r>
      <w:r w:rsidRPr="00870373">
        <w:rPr>
          <w:rFonts w:ascii="Times New Roman" w:eastAsia="Bookman Old Style" w:hAnsi="Times New Roman"/>
          <w:color w:val="000000"/>
          <w:kern w:val="3"/>
          <w:sz w:val="28"/>
          <w:szCs w:val="28"/>
          <w:lang w:eastAsia="zh-CN" w:bidi="hi-IN"/>
        </w:rPr>
        <w:t xml:space="preserve"> rozmowy z uczniami, </w:t>
      </w:r>
    </w:p>
    <w:p w:rsidR="001056BF" w:rsidRDefault="001056BF" w:rsidP="001056BF">
      <w:pPr>
        <w:rPr>
          <w:rFonts w:ascii="Times New Roman" w:eastAsia="Bookman Old Style" w:hAnsi="Times New Roman"/>
          <w:color w:val="000000"/>
          <w:kern w:val="3"/>
          <w:sz w:val="28"/>
          <w:szCs w:val="28"/>
          <w:lang w:eastAsia="zh-CN" w:bidi="hi-IN"/>
        </w:rPr>
      </w:pPr>
      <w:r>
        <w:rPr>
          <w:rFonts w:ascii="Times New Roman" w:eastAsia="Bookman Old Style" w:hAnsi="Times New Roman"/>
          <w:color w:val="000000"/>
          <w:kern w:val="3"/>
          <w:sz w:val="28"/>
          <w:szCs w:val="28"/>
          <w:lang w:eastAsia="zh-CN" w:bidi="hi-IN"/>
        </w:rPr>
        <w:t>■</w:t>
      </w:r>
      <w:r w:rsidRPr="00870373">
        <w:rPr>
          <w:rFonts w:ascii="Times New Roman" w:eastAsia="Bookman Old Style" w:hAnsi="Times New Roman"/>
          <w:color w:val="000000"/>
          <w:kern w:val="3"/>
          <w:sz w:val="28"/>
          <w:szCs w:val="28"/>
          <w:lang w:eastAsia="zh-CN" w:bidi="hi-IN"/>
        </w:rPr>
        <w:t xml:space="preserve"> obserwacja pracy i zaangażowania uczestników programu, </w:t>
      </w:r>
    </w:p>
    <w:p w:rsidR="001056BF" w:rsidRDefault="001056BF" w:rsidP="001056BF">
      <w:pPr>
        <w:rPr>
          <w:rFonts w:ascii="Times New Roman" w:eastAsia="Bookman Old Style" w:hAnsi="Times New Roman"/>
          <w:color w:val="000000"/>
          <w:kern w:val="3"/>
          <w:sz w:val="28"/>
          <w:szCs w:val="28"/>
          <w:lang w:eastAsia="zh-CN" w:bidi="hi-IN"/>
        </w:rPr>
      </w:pPr>
      <w:r>
        <w:rPr>
          <w:rFonts w:ascii="Times New Roman" w:eastAsia="Bookman Old Style" w:hAnsi="Times New Roman"/>
          <w:color w:val="000000"/>
          <w:kern w:val="3"/>
          <w:sz w:val="28"/>
          <w:szCs w:val="28"/>
          <w:lang w:eastAsia="zh-CN" w:bidi="hi-IN"/>
        </w:rPr>
        <w:t>■</w:t>
      </w:r>
      <w:r w:rsidRPr="00870373">
        <w:rPr>
          <w:rFonts w:ascii="Times New Roman" w:eastAsia="Bookman Old Style" w:hAnsi="Times New Roman"/>
          <w:color w:val="000000"/>
          <w:kern w:val="3"/>
          <w:sz w:val="28"/>
          <w:szCs w:val="28"/>
          <w:lang w:eastAsia="zh-CN" w:bidi="hi-IN"/>
        </w:rPr>
        <w:t xml:space="preserve"> analiza efektów pracy uczniów, </w:t>
      </w:r>
    </w:p>
    <w:p w:rsidR="001056BF" w:rsidRDefault="001056BF" w:rsidP="001056BF">
      <w:pPr>
        <w:rPr>
          <w:rFonts w:ascii="Times New Roman" w:eastAsia="Bookman Old Style" w:hAnsi="Times New Roman"/>
          <w:color w:val="000000"/>
          <w:kern w:val="3"/>
          <w:sz w:val="28"/>
          <w:szCs w:val="28"/>
          <w:lang w:eastAsia="zh-CN" w:bidi="hi-IN"/>
        </w:rPr>
      </w:pPr>
      <w:r>
        <w:rPr>
          <w:rFonts w:ascii="Times New Roman" w:eastAsia="Bookman Old Style" w:hAnsi="Times New Roman"/>
          <w:color w:val="000000"/>
          <w:kern w:val="3"/>
          <w:sz w:val="28"/>
          <w:szCs w:val="28"/>
          <w:lang w:eastAsia="zh-CN" w:bidi="hi-IN"/>
        </w:rPr>
        <w:t xml:space="preserve">■ </w:t>
      </w:r>
      <w:r w:rsidRPr="00870373">
        <w:rPr>
          <w:rFonts w:ascii="Times New Roman" w:eastAsia="Bookman Old Style" w:hAnsi="Times New Roman"/>
          <w:color w:val="000000"/>
          <w:kern w:val="3"/>
          <w:sz w:val="28"/>
          <w:szCs w:val="28"/>
          <w:lang w:eastAsia="zh-CN" w:bidi="hi-IN"/>
        </w:rPr>
        <w:t xml:space="preserve">ankieta skierowana do uczniów, </w:t>
      </w:r>
    </w:p>
    <w:p w:rsidR="001056BF" w:rsidRDefault="001056BF" w:rsidP="001056BF">
      <w:pPr>
        <w:rPr>
          <w:rFonts w:ascii="Times New Roman" w:eastAsia="Bookman Old Style" w:hAnsi="Times New Roman"/>
          <w:color w:val="000000"/>
          <w:kern w:val="3"/>
          <w:sz w:val="28"/>
          <w:szCs w:val="28"/>
          <w:lang w:eastAsia="zh-CN" w:bidi="hi-IN"/>
        </w:rPr>
      </w:pPr>
      <w:r>
        <w:rPr>
          <w:rFonts w:ascii="Times New Roman" w:eastAsia="Bookman Old Style" w:hAnsi="Times New Roman"/>
          <w:color w:val="000000"/>
          <w:kern w:val="3"/>
          <w:sz w:val="28"/>
          <w:szCs w:val="28"/>
          <w:lang w:eastAsia="zh-CN" w:bidi="hi-IN"/>
        </w:rPr>
        <w:t>■</w:t>
      </w:r>
      <w:r w:rsidRPr="00870373">
        <w:rPr>
          <w:rFonts w:ascii="Times New Roman" w:eastAsia="Bookman Old Style" w:hAnsi="Times New Roman"/>
          <w:color w:val="000000"/>
          <w:kern w:val="3"/>
          <w:sz w:val="28"/>
          <w:szCs w:val="28"/>
          <w:lang w:eastAsia="zh-CN" w:bidi="hi-IN"/>
        </w:rPr>
        <w:t xml:space="preserve"> ankieta skierowana do rodziców uczniów</w:t>
      </w:r>
      <w:r>
        <w:rPr>
          <w:rFonts w:ascii="Times New Roman" w:eastAsia="Bookman Old Style" w:hAnsi="Times New Roman"/>
          <w:color w:val="000000"/>
          <w:kern w:val="3"/>
          <w:sz w:val="28"/>
          <w:szCs w:val="28"/>
          <w:lang w:eastAsia="zh-CN" w:bidi="hi-IN"/>
        </w:rPr>
        <w:t>.</w:t>
      </w:r>
    </w:p>
    <w:p w:rsidR="001056BF" w:rsidRDefault="001056BF" w:rsidP="001056BF">
      <w:pPr>
        <w:rPr>
          <w:rFonts w:ascii="Times New Roman" w:eastAsia="Bookman Old Style" w:hAnsi="Times New Roman"/>
          <w:color w:val="000000"/>
          <w:kern w:val="3"/>
          <w:sz w:val="28"/>
          <w:szCs w:val="28"/>
          <w:lang w:eastAsia="zh-CN" w:bidi="hi-IN"/>
        </w:rPr>
      </w:pPr>
    </w:p>
    <w:p w:rsidR="001056BF" w:rsidRPr="00870373" w:rsidRDefault="001056BF" w:rsidP="001056BF">
      <w:pPr>
        <w:rPr>
          <w:rFonts w:ascii="Times New Roman" w:eastAsia="Bookman Old Style" w:hAnsi="Times New Roman"/>
          <w:color w:val="000000"/>
          <w:kern w:val="3"/>
          <w:sz w:val="28"/>
          <w:szCs w:val="28"/>
          <w:lang w:eastAsia="zh-CN" w:bidi="hi-IN"/>
        </w:rPr>
      </w:pPr>
    </w:p>
    <w:p w:rsidR="001056BF" w:rsidRPr="00870373" w:rsidRDefault="001056BF" w:rsidP="001056BF">
      <w:pPr>
        <w:pStyle w:val="Default"/>
        <w:spacing w:line="360" w:lineRule="auto"/>
        <w:jc w:val="both"/>
        <w:rPr>
          <w:rFonts w:ascii="Times New Roman" w:hAnsi="Times New Roman" w:cs="Times New Roman"/>
          <w:sz w:val="28"/>
          <w:szCs w:val="28"/>
        </w:rPr>
      </w:pPr>
    </w:p>
    <w:p w:rsidR="001056BF" w:rsidRDefault="001056BF" w:rsidP="001056BF">
      <w:pPr>
        <w:tabs>
          <w:tab w:val="left" w:pos="0"/>
        </w:tabs>
        <w:spacing w:line="360" w:lineRule="auto"/>
        <w:jc w:val="both"/>
        <w:rPr>
          <w:rFonts w:ascii="Times New Roman" w:hAnsi="Times New Roman"/>
          <w:sz w:val="24"/>
          <w:szCs w:val="24"/>
        </w:rPr>
      </w:pPr>
    </w:p>
    <w:p w:rsidR="001056BF" w:rsidRPr="00E51FEF" w:rsidRDefault="001056BF" w:rsidP="001056BF">
      <w:pPr>
        <w:tabs>
          <w:tab w:val="left" w:pos="0"/>
        </w:tabs>
        <w:spacing w:line="360" w:lineRule="auto"/>
        <w:jc w:val="both"/>
        <w:rPr>
          <w:rFonts w:ascii="Times New Roman" w:hAnsi="Times New Roman"/>
          <w:sz w:val="24"/>
          <w:szCs w:val="24"/>
        </w:rPr>
      </w:pPr>
    </w:p>
    <w:p w:rsidR="001056BF" w:rsidRPr="00AD540D" w:rsidRDefault="001056BF" w:rsidP="001056BF">
      <w:pPr>
        <w:tabs>
          <w:tab w:val="left" w:pos="0"/>
        </w:tabs>
        <w:spacing w:line="360" w:lineRule="auto"/>
        <w:jc w:val="both"/>
        <w:rPr>
          <w:rFonts w:ascii="Times New Roman" w:hAnsi="Times New Roman"/>
          <w:b/>
          <w:sz w:val="28"/>
          <w:szCs w:val="28"/>
        </w:rPr>
      </w:pPr>
      <w:r w:rsidRPr="00AD540D">
        <w:rPr>
          <w:rFonts w:ascii="Times New Roman" w:hAnsi="Times New Roman"/>
          <w:b/>
          <w:sz w:val="28"/>
          <w:szCs w:val="28"/>
        </w:rPr>
        <w:lastRenderedPageBreak/>
        <w:t>Bibliografia:</w:t>
      </w:r>
    </w:p>
    <w:p w:rsidR="001056BF" w:rsidRPr="00E95496" w:rsidRDefault="001056BF" w:rsidP="001056BF">
      <w:pPr>
        <w:numPr>
          <w:ilvl w:val="0"/>
          <w:numId w:val="2"/>
        </w:numPr>
        <w:tabs>
          <w:tab w:val="left" w:pos="0"/>
        </w:tabs>
        <w:spacing w:line="240" w:lineRule="auto"/>
        <w:jc w:val="both"/>
        <w:rPr>
          <w:rFonts w:ascii="Times New Roman" w:hAnsi="Times New Roman"/>
          <w:b/>
          <w:sz w:val="28"/>
          <w:szCs w:val="28"/>
        </w:rPr>
      </w:pPr>
      <w:r w:rsidRPr="00E95496">
        <w:rPr>
          <w:rFonts w:ascii="Times New Roman" w:eastAsia="Bookman Old Style" w:hAnsi="Times New Roman"/>
          <w:color w:val="000000"/>
          <w:sz w:val="28"/>
          <w:szCs w:val="28"/>
        </w:rPr>
        <w:t xml:space="preserve">Komorowska H., </w:t>
      </w:r>
      <w:r w:rsidRPr="00E95496">
        <w:rPr>
          <w:rFonts w:ascii="Times New Roman" w:eastAsia="Bookman Old Style" w:hAnsi="Times New Roman"/>
          <w:i/>
          <w:iCs/>
          <w:color w:val="000000"/>
          <w:sz w:val="28"/>
          <w:szCs w:val="28"/>
        </w:rPr>
        <w:t xml:space="preserve">Metodyka nauczania języków obcych., </w:t>
      </w:r>
      <w:r w:rsidRPr="00E95496">
        <w:rPr>
          <w:rFonts w:ascii="Times New Roman" w:eastAsia="Bookman Old Style" w:hAnsi="Times New Roman"/>
          <w:color w:val="000000"/>
          <w:sz w:val="28"/>
          <w:szCs w:val="28"/>
        </w:rPr>
        <w:t>Warszawa, WSiP, 1999.</w:t>
      </w:r>
    </w:p>
    <w:p w:rsidR="001056BF" w:rsidRPr="00E95496" w:rsidRDefault="001056BF" w:rsidP="001056BF">
      <w:pPr>
        <w:numPr>
          <w:ilvl w:val="0"/>
          <w:numId w:val="2"/>
        </w:numPr>
        <w:tabs>
          <w:tab w:val="left" w:pos="0"/>
        </w:tabs>
        <w:spacing w:line="240" w:lineRule="auto"/>
        <w:jc w:val="both"/>
        <w:rPr>
          <w:rFonts w:ascii="Times New Roman" w:hAnsi="Times New Roman"/>
          <w:b/>
          <w:sz w:val="28"/>
          <w:szCs w:val="28"/>
        </w:rPr>
      </w:pPr>
      <w:proofErr w:type="spellStart"/>
      <w:r w:rsidRPr="00E95496">
        <w:rPr>
          <w:rFonts w:ascii="Times New Roman" w:eastAsia="Bookman Old Style" w:hAnsi="Times New Roman"/>
          <w:color w:val="000000"/>
          <w:sz w:val="28"/>
          <w:szCs w:val="28"/>
        </w:rPr>
        <w:t>Iluk</w:t>
      </w:r>
      <w:proofErr w:type="spellEnd"/>
      <w:r w:rsidRPr="00E95496">
        <w:rPr>
          <w:rFonts w:ascii="Times New Roman" w:eastAsia="Bookman Old Style" w:hAnsi="Times New Roman"/>
          <w:color w:val="000000"/>
          <w:sz w:val="28"/>
          <w:szCs w:val="28"/>
        </w:rPr>
        <w:t xml:space="preserve"> J., </w:t>
      </w:r>
      <w:r w:rsidRPr="00E95496">
        <w:rPr>
          <w:rFonts w:ascii="Times New Roman" w:eastAsia="Bookman Old Style" w:hAnsi="Times New Roman"/>
          <w:i/>
          <w:iCs/>
          <w:color w:val="000000"/>
          <w:sz w:val="28"/>
          <w:szCs w:val="28"/>
        </w:rPr>
        <w:t>Jak uczyć małe dzieci języków obcych</w:t>
      </w:r>
      <w:r w:rsidRPr="00E95496">
        <w:rPr>
          <w:rFonts w:ascii="Times New Roman" w:eastAsia="Bookman Old Style" w:hAnsi="Times New Roman"/>
          <w:color w:val="000000"/>
          <w:sz w:val="28"/>
          <w:szCs w:val="28"/>
        </w:rPr>
        <w:t xml:space="preserve">?, </w:t>
      </w:r>
      <w:proofErr w:type="spellStart"/>
      <w:r w:rsidRPr="00E95496">
        <w:rPr>
          <w:rFonts w:ascii="Times New Roman" w:eastAsia="Bookman Old Style" w:hAnsi="Times New Roman"/>
          <w:color w:val="000000"/>
          <w:sz w:val="28"/>
          <w:szCs w:val="28"/>
        </w:rPr>
        <w:t>Katowice,Wyd</w:t>
      </w:r>
      <w:proofErr w:type="spellEnd"/>
      <w:r w:rsidRPr="00E95496">
        <w:rPr>
          <w:rFonts w:ascii="Times New Roman" w:eastAsia="Bookman Old Style" w:hAnsi="Times New Roman"/>
          <w:color w:val="000000"/>
          <w:sz w:val="28"/>
          <w:szCs w:val="28"/>
        </w:rPr>
        <w:t xml:space="preserve">. </w:t>
      </w:r>
      <w:proofErr w:type="spellStart"/>
      <w:r w:rsidRPr="00E95496">
        <w:rPr>
          <w:rFonts w:ascii="Times New Roman" w:eastAsia="Bookman Old Style" w:hAnsi="Times New Roman"/>
          <w:color w:val="000000"/>
          <w:sz w:val="28"/>
          <w:szCs w:val="28"/>
        </w:rPr>
        <w:t>Gnome</w:t>
      </w:r>
      <w:proofErr w:type="spellEnd"/>
      <w:r w:rsidRPr="00E95496">
        <w:rPr>
          <w:rFonts w:ascii="Times New Roman" w:eastAsia="Bookman Old Style" w:hAnsi="Times New Roman"/>
          <w:color w:val="000000"/>
          <w:sz w:val="28"/>
          <w:szCs w:val="28"/>
        </w:rPr>
        <w:t>, 2002.</w:t>
      </w:r>
    </w:p>
    <w:p w:rsidR="001056BF" w:rsidRPr="00E95496" w:rsidRDefault="001056BF" w:rsidP="001056BF">
      <w:pPr>
        <w:numPr>
          <w:ilvl w:val="0"/>
          <w:numId w:val="2"/>
        </w:numPr>
        <w:tabs>
          <w:tab w:val="left" w:pos="0"/>
        </w:tabs>
        <w:spacing w:line="240" w:lineRule="auto"/>
        <w:jc w:val="both"/>
        <w:rPr>
          <w:rFonts w:ascii="Times New Roman" w:hAnsi="Times New Roman"/>
          <w:sz w:val="28"/>
          <w:szCs w:val="28"/>
        </w:rPr>
      </w:pPr>
      <w:proofErr w:type="spellStart"/>
      <w:r w:rsidRPr="00E95496">
        <w:rPr>
          <w:rFonts w:ascii="Times New Roman" w:hAnsi="Times New Roman"/>
          <w:sz w:val="28"/>
          <w:szCs w:val="28"/>
        </w:rPr>
        <w:t>Rubak</w:t>
      </w:r>
      <w:proofErr w:type="spellEnd"/>
      <w:r w:rsidRPr="00E95496">
        <w:rPr>
          <w:rFonts w:ascii="Times New Roman" w:hAnsi="Times New Roman"/>
          <w:sz w:val="28"/>
          <w:szCs w:val="28"/>
        </w:rPr>
        <w:t xml:space="preserve"> A., </w:t>
      </w:r>
      <w:r w:rsidRPr="00E95496">
        <w:rPr>
          <w:rFonts w:ascii="Times New Roman" w:hAnsi="Times New Roman"/>
          <w:i/>
          <w:sz w:val="28"/>
          <w:szCs w:val="28"/>
        </w:rPr>
        <w:t xml:space="preserve">Metodyka nauczania języka angielskiego w kształceniu zintegrowanym, </w:t>
      </w:r>
    </w:p>
    <w:p w:rsidR="001056BF" w:rsidRPr="00E95496" w:rsidRDefault="001056BF" w:rsidP="001056BF">
      <w:pPr>
        <w:numPr>
          <w:ilvl w:val="0"/>
          <w:numId w:val="2"/>
        </w:numPr>
        <w:tabs>
          <w:tab w:val="left" w:pos="0"/>
        </w:tabs>
        <w:spacing w:line="240" w:lineRule="auto"/>
        <w:jc w:val="both"/>
        <w:rPr>
          <w:rFonts w:ascii="Times New Roman" w:hAnsi="Times New Roman"/>
          <w:sz w:val="28"/>
          <w:szCs w:val="28"/>
        </w:rPr>
      </w:pPr>
      <w:r w:rsidRPr="00E95496">
        <w:rPr>
          <w:rFonts w:ascii="Times New Roman" w:hAnsi="Times New Roman"/>
          <w:sz w:val="28"/>
          <w:szCs w:val="28"/>
        </w:rPr>
        <w:t xml:space="preserve">Przyborowska B., </w:t>
      </w:r>
      <w:r w:rsidRPr="00E95496">
        <w:rPr>
          <w:rFonts w:ascii="Times New Roman" w:hAnsi="Times New Roman"/>
          <w:i/>
          <w:sz w:val="28"/>
          <w:szCs w:val="28"/>
        </w:rPr>
        <w:t>Struktury innowacyjne w edukacji, teoria, praktyka, rozwój</w:t>
      </w:r>
      <w:r w:rsidRPr="00E95496">
        <w:rPr>
          <w:rFonts w:ascii="Times New Roman" w:hAnsi="Times New Roman"/>
          <w:sz w:val="28"/>
          <w:szCs w:val="28"/>
        </w:rPr>
        <w:t xml:space="preserve"> / Wydawnictwo  Uniwersytetu Mikołaja Kopernika,  Toruń 2003.</w:t>
      </w:r>
    </w:p>
    <w:p w:rsidR="00A652C1" w:rsidRDefault="00A652C1"/>
    <w:sectPr w:rsidR="00A652C1" w:rsidSect="001056BF">
      <w:pgSz w:w="11906" w:h="16838"/>
      <w:pgMar w:top="1417" w:right="1417"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Wingdings, Wingdings">
    <w:altName w:val="Arial"/>
    <w:charset w:val="00"/>
    <w:family w:val="swiss"/>
    <w:pitch w:val="default"/>
  </w:font>
  <w:font w:name="Courier New">
    <w:panose1 w:val="02070309020205020404"/>
    <w:charset w:val="EE"/>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55CE7"/>
    <w:multiLevelType w:val="hybridMultilevel"/>
    <w:tmpl w:val="36A4AB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5CE6C13"/>
    <w:multiLevelType w:val="hybridMultilevel"/>
    <w:tmpl w:val="BB309B58"/>
    <w:lvl w:ilvl="0" w:tplc="FEE650F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EC50F4F"/>
    <w:multiLevelType w:val="hybridMultilevel"/>
    <w:tmpl w:val="E13C609C"/>
    <w:lvl w:ilvl="0" w:tplc="9E7451B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90895125">
    <w:abstractNumId w:val="0"/>
  </w:num>
  <w:num w:numId="2" w16cid:durableId="925456062">
    <w:abstractNumId w:val="2"/>
  </w:num>
  <w:num w:numId="3" w16cid:durableId="21124342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6BF"/>
    <w:rsid w:val="001056BF"/>
    <w:rsid w:val="00417B9C"/>
    <w:rsid w:val="006C2199"/>
    <w:rsid w:val="00A652C1"/>
    <w:rsid w:val="00A720E4"/>
    <w:rsid w:val="00B357F7"/>
    <w:rsid w:val="00F51F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043C3"/>
  <w15:chartTrackingRefBased/>
  <w15:docId w15:val="{8EC4093A-A65D-4FE7-9A14-19AEBAEB3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056BF"/>
    <w:pPr>
      <w:spacing w:after="200" w:line="276" w:lineRule="auto"/>
    </w:pPr>
    <w:rPr>
      <w:rFonts w:ascii="Calibri" w:eastAsia="Calibri" w:hAnsi="Calibri" w:cs="Times New Roman"/>
      <w:kern w:val="0"/>
      <w:sz w:val="22"/>
      <w14:ligatures w14:val="none"/>
    </w:rPr>
  </w:style>
  <w:style w:type="paragraph" w:styleId="Nagwek1">
    <w:name w:val="heading 1"/>
    <w:basedOn w:val="Normalny"/>
    <w:next w:val="Normalny"/>
    <w:link w:val="Nagwek1Znak"/>
    <w:uiPriority w:val="9"/>
    <w:qFormat/>
    <w:rsid w:val="001056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1056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1056B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1056B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1056BF"/>
    <w:pPr>
      <w:keepNext/>
      <w:keepLines/>
      <w:spacing w:before="80" w:after="40"/>
      <w:outlineLvl w:val="4"/>
    </w:pPr>
    <w:rPr>
      <w:rFonts w:asciiTheme="minorHAnsi" w:eastAsiaTheme="majorEastAsia" w:hAnsiTheme="minorHAnsi" w:cstheme="majorBidi"/>
      <w:color w:val="2F5496" w:themeColor="accent1" w:themeShade="BF"/>
    </w:rPr>
  </w:style>
  <w:style w:type="paragraph" w:styleId="Nagwek6">
    <w:name w:val="heading 6"/>
    <w:basedOn w:val="Normalny"/>
    <w:next w:val="Normalny"/>
    <w:link w:val="Nagwek6Znak"/>
    <w:uiPriority w:val="9"/>
    <w:semiHidden/>
    <w:unhideWhenUsed/>
    <w:qFormat/>
    <w:rsid w:val="001056BF"/>
    <w:pPr>
      <w:keepNext/>
      <w:keepLines/>
      <w:spacing w:before="4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1056BF"/>
    <w:pPr>
      <w:keepNext/>
      <w:keepLines/>
      <w:spacing w:before="4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1056BF"/>
    <w:pPr>
      <w:keepNext/>
      <w:keepLines/>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1056BF"/>
    <w:pPr>
      <w:keepNext/>
      <w:keepLines/>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056B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1056B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1056BF"/>
    <w:rPr>
      <w:rFonts w:asciiTheme="minorHAnsi" w:eastAsiaTheme="majorEastAsia" w:hAnsiTheme="minorHAnsi"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1056BF"/>
    <w:rPr>
      <w:rFonts w:asciiTheme="minorHAnsi" w:eastAsiaTheme="majorEastAsia" w:hAnsiTheme="minorHAnsi" w:cstheme="majorBidi"/>
      <w:i/>
      <w:iCs/>
      <w:color w:val="2F5496" w:themeColor="accent1" w:themeShade="BF"/>
    </w:rPr>
  </w:style>
  <w:style w:type="character" w:customStyle="1" w:styleId="Nagwek5Znak">
    <w:name w:val="Nagłówek 5 Znak"/>
    <w:basedOn w:val="Domylnaczcionkaakapitu"/>
    <w:link w:val="Nagwek5"/>
    <w:uiPriority w:val="9"/>
    <w:semiHidden/>
    <w:rsid w:val="001056BF"/>
    <w:rPr>
      <w:rFonts w:asciiTheme="minorHAnsi" w:eastAsiaTheme="majorEastAsia" w:hAnsiTheme="minorHAnsi" w:cstheme="majorBidi"/>
      <w:color w:val="2F5496" w:themeColor="accent1" w:themeShade="BF"/>
    </w:rPr>
  </w:style>
  <w:style w:type="character" w:customStyle="1" w:styleId="Nagwek6Znak">
    <w:name w:val="Nagłówek 6 Znak"/>
    <w:basedOn w:val="Domylnaczcionkaakapitu"/>
    <w:link w:val="Nagwek6"/>
    <w:uiPriority w:val="9"/>
    <w:semiHidden/>
    <w:rsid w:val="001056BF"/>
    <w:rPr>
      <w:rFonts w:asciiTheme="minorHAnsi" w:eastAsiaTheme="majorEastAsia" w:hAnsiTheme="minorHAnsi" w:cstheme="majorBidi"/>
      <w:i/>
      <w:iCs/>
      <w:color w:val="595959" w:themeColor="text1" w:themeTint="A6"/>
    </w:rPr>
  </w:style>
  <w:style w:type="character" w:customStyle="1" w:styleId="Nagwek7Znak">
    <w:name w:val="Nagłówek 7 Znak"/>
    <w:basedOn w:val="Domylnaczcionkaakapitu"/>
    <w:link w:val="Nagwek7"/>
    <w:uiPriority w:val="9"/>
    <w:semiHidden/>
    <w:rsid w:val="001056BF"/>
    <w:rPr>
      <w:rFonts w:asciiTheme="minorHAnsi" w:eastAsiaTheme="majorEastAsia" w:hAnsiTheme="minorHAnsi" w:cstheme="majorBidi"/>
      <w:color w:val="595959" w:themeColor="text1" w:themeTint="A6"/>
    </w:rPr>
  </w:style>
  <w:style w:type="character" w:customStyle="1" w:styleId="Nagwek8Znak">
    <w:name w:val="Nagłówek 8 Znak"/>
    <w:basedOn w:val="Domylnaczcionkaakapitu"/>
    <w:link w:val="Nagwek8"/>
    <w:uiPriority w:val="9"/>
    <w:semiHidden/>
    <w:rsid w:val="001056BF"/>
    <w:rPr>
      <w:rFonts w:asciiTheme="minorHAnsi" w:eastAsiaTheme="majorEastAsia" w:hAnsiTheme="minorHAnsi" w:cstheme="majorBidi"/>
      <w:i/>
      <w:iCs/>
      <w:color w:val="272727" w:themeColor="text1" w:themeTint="D8"/>
    </w:rPr>
  </w:style>
  <w:style w:type="character" w:customStyle="1" w:styleId="Nagwek9Znak">
    <w:name w:val="Nagłówek 9 Znak"/>
    <w:basedOn w:val="Domylnaczcionkaakapitu"/>
    <w:link w:val="Nagwek9"/>
    <w:uiPriority w:val="9"/>
    <w:semiHidden/>
    <w:rsid w:val="001056BF"/>
    <w:rPr>
      <w:rFonts w:asciiTheme="minorHAnsi" w:eastAsiaTheme="majorEastAsia" w:hAnsiTheme="minorHAnsi" w:cstheme="majorBidi"/>
      <w:color w:val="272727" w:themeColor="text1" w:themeTint="D8"/>
    </w:rPr>
  </w:style>
  <w:style w:type="paragraph" w:styleId="Tytu">
    <w:name w:val="Title"/>
    <w:basedOn w:val="Normalny"/>
    <w:next w:val="Normalny"/>
    <w:link w:val="TytuZnak"/>
    <w:uiPriority w:val="10"/>
    <w:qFormat/>
    <w:rsid w:val="001056BF"/>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056B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056B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056BF"/>
    <w:rPr>
      <w:rFonts w:asciiTheme="minorHAnsi" w:eastAsiaTheme="majorEastAsia" w:hAnsiTheme="minorHAnsi" w:cstheme="majorBidi"/>
      <w:color w:val="595959" w:themeColor="text1" w:themeTint="A6"/>
      <w:spacing w:val="15"/>
      <w:sz w:val="28"/>
      <w:szCs w:val="28"/>
    </w:rPr>
  </w:style>
  <w:style w:type="paragraph" w:styleId="Cytat">
    <w:name w:val="Quote"/>
    <w:basedOn w:val="Normalny"/>
    <w:next w:val="Normalny"/>
    <w:link w:val="CytatZnak"/>
    <w:uiPriority w:val="29"/>
    <w:qFormat/>
    <w:rsid w:val="001056BF"/>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1056BF"/>
    <w:rPr>
      <w:i/>
      <w:iCs/>
      <w:color w:val="404040" w:themeColor="text1" w:themeTint="BF"/>
    </w:rPr>
  </w:style>
  <w:style w:type="paragraph" w:styleId="Akapitzlist">
    <w:name w:val="List Paragraph"/>
    <w:basedOn w:val="Normalny"/>
    <w:uiPriority w:val="34"/>
    <w:qFormat/>
    <w:rsid w:val="001056BF"/>
    <w:pPr>
      <w:ind w:left="720"/>
      <w:contextualSpacing/>
    </w:pPr>
  </w:style>
  <w:style w:type="character" w:styleId="Wyrnienieintensywne">
    <w:name w:val="Intense Emphasis"/>
    <w:basedOn w:val="Domylnaczcionkaakapitu"/>
    <w:uiPriority w:val="21"/>
    <w:qFormat/>
    <w:rsid w:val="001056BF"/>
    <w:rPr>
      <w:i/>
      <w:iCs/>
      <w:color w:val="2F5496" w:themeColor="accent1" w:themeShade="BF"/>
    </w:rPr>
  </w:style>
  <w:style w:type="paragraph" w:styleId="Cytatintensywny">
    <w:name w:val="Intense Quote"/>
    <w:basedOn w:val="Normalny"/>
    <w:next w:val="Normalny"/>
    <w:link w:val="CytatintensywnyZnak"/>
    <w:uiPriority w:val="30"/>
    <w:qFormat/>
    <w:rsid w:val="001056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1056BF"/>
    <w:rPr>
      <w:i/>
      <w:iCs/>
      <w:color w:val="2F5496" w:themeColor="accent1" w:themeShade="BF"/>
    </w:rPr>
  </w:style>
  <w:style w:type="character" w:styleId="Odwoanieintensywne">
    <w:name w:val="Intense Reference"/>
    <w:basedOn w:val="Domylnaczcionkaakapitu"/>
    <w:uiPriority w:val="32"/>
    <w:qFormat/>
    <w:rsid w:val="001056BF"/>
    <w:rPr>
      <w:b/>
      <w:bCs/>
      <w:smallCaps/>
      <w:color w:val="2F5496" w:themeColor="accent1" w:themeShade="BF"/>
      <w:spacing w:val="5"/>
    </w:rPr>
  </w:style>
  <w:style w:type="character" w:styleId="Pogrubienie">
    <w:name w:val="Strong"/>
    <w:uiPriority w:val="22"/>
    <w:qFormat/>
    <w:rsid w:val="001056BF"/>
    <w:rPr>
      <w:b/>
      <w:bCs/>
    </w:rPr>
  </w:style>
  <w:style w:type="paragraph" w:customStyle="1" w:styleId="Default">
    <w:name w:val="Default"/>
    <w:basedOn w:val="Normalny"/>
    <w:rsid w:val="001056BF"/>
    <w:pPr>
      <w:widowControl w:val="0"/>
      <w:suppressAutoHyphens/>
      <w:autoSpaceDE w:val="0"/>
      <w:autoSpaceDN w:val="0"/>
      <w:spacing w:after="0" w:line="240" w:lineRule="auto"/>
      <w:textAlignment w:val="baseline"/>
    </w:pPr>
    <w:rPr>
      <w:rFonts w:ascii="Bookman Old Style" w:eastAsia="Bookman Old Style" w:hAnsi="Bookman Old Style" w:cs="Bookman Old Style"/>
      <w:color w:val="000000"/>
      <w:kern w:val="3"/>
      <w:sz w:val="24"/>
      <w:szCs w:val="24"/>
      <w:lang w:eastAsia="zh-CN" w:bidi="hi-IN"/>
    </w:rPr>
  </w:style>
  <w:style w:type="paragraph" w:styleId="NormalnyWeb">
    <w:name w:val="Normal (Web)"/>
    <w:basedOn w:val="Normalny"/>
    <w:uiPriority w:val="99"/>
    <w:semiHidden/>
    <w:unhideWhenUsed/>
    <w:rsid w:val="001056BF"/>
    <w:pPr>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923</Words>
  <Characters>5538</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Kubiak</dc:creator>
  <cp:keywords/>
  <dc:description/>
  <cp:lastModifiedBy>Marcin Kubiak</cp:lastModifiedBy>
  <cp:revision>2</cp:revision>
  <cp:lastPrinted>2025-09-15T06:52:00Z</cp:lastPrinted>
  <dcterms:created xsi:type="dcterms:W3CDTF">2025-09-15T06:48:00Z</dcterms:created>
  <dcterms:modified xsi:type="dcterms:W3CDTF">2025-09-15T07:00:00Z</dcterms:modified>
</cp:coreProperties>
</file>